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81" w:rsidRDefault="00BF1A81" w:rsidP="006B631B">
      <w:pPr>
        <w:pStyle w:val="Default"/>
        <w:jc w:val="center"/>
        <w:rPr>
          <w:b/>
          <w:bCs/>
          <w:sz w:val="28"/>
          <w:szCs w:val="28"/>
        </w:rPr>
      </w:pPr>
      <w:r w:rsidRPr="00BF1A81">
        <w:rPr>
          <w:rFonts w:eastAsia="Times New Roman"/>
          <w:color w:val="auto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4" name="Рисунок 1" descr="C:\Users\Секретарь\Desktop\2017-10-26 прогр\прогр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17-10-26 прогр\прогр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81" w:rsidRDefault="00BF1A81" w:rsidP="006B631B">
      <w:pPr>
        <w:pStyle w:val="Default"/>
        <w:jc w:val="center"/>
        <w:rPr>
          <w:b/>
          <w:bCs/>
          <w:sz w:val="28"/>
          <w:szCs w:val="28"/>
        </w:rPr>
      </w:pPr>
    </w:p>
    <w:p w:rsidR="00BF1A81" w:rsidRDefault="00BF1A81" w:rsidP="006B631B">
      <w:pPr>
        <w:pStyle w:val="Default"/>
        <w:jc w:val="center"/>
        <w:rPr>
          <w:b/>
          <w:bCs/>
          <w:sz w:val="28"/>
          <w:szCs w:val="28"/>
        </w:rPr>
      </w:pPr>
    </w:p>
    <w:p w:rsidR="00BF1A81" w:rsidRDefault="00BF1A81" w:rsidP="006B631B">
      <w:pPr>
        <w:pStyle w:val="Default"/>
        <w:jc w:val="center"/>
        <w:rPr>
          <w:b/>
          <w:bCs/>
          <w:sz w:val="28"/>
          <w:szCs w:val="28"/>
        </w:rPr>
      </w:pPr>
    </w:p>
    <w:p w:rsidR="00BF1A81" w:rsidRDefault="00BF1A81" w:rsidP="006B631B">
      <w:pPr>
        <w:pStyle w:val="Default"/>
        <w:jc w:val="center"/>
        <w:rPr>
          <w:b/>
          <w:bCs/>
          <w:sz w:val="28"/>
          <w:szCs w:val="28"/>
        </w:rPr>
      </w:pPr>
    </w:p>
    <w:p w:rsidR="00BF1A81" w:rsidRDefault="00BF1A81" w:rsidP="006B631B">
      <w:pPr>
        <w:pStyle w:val="Default"/>
        <w:jc w:val="center"/>
        <w:rPr>
          <w:b/>
          <w:bCs/>
          <w:sz w:val="28"/>
          <w:szCs w:val="28"/>
        </w:rPr>
      </w:pPr>
    </w:p>
    <w:p w:rsidR="00BF1A81" w:rsidRDefault="00BF1A81" w:rsidP="006B631B">
      <w:pPr>
        <w:pStyle w:val="Default"/>
        <w:jc w:val="center"/>
        <w:rPr>
          <w:b/>
          <w:bCs/>
          <w:sz w:val="28"/>
          <w:szCs w:val="28"/>
        </w:rPr>
      </w:pPr>
    </w:p>
    <w:p w:rsidR="007E5819" w:rsidRPr="00703EFB" w:rsidRDefault="007E5819" w:rsidP="006B631B">
      <w:pPr>
        <w:pStyle w:val="Default"/>
        <w:jc w:val="center"/>
        <w:rPr>
          <w:b/>
          <w:bCs/>
          <w:sz w:val="28"/>
          <w:szCs w:val="28"/>
        </w:rPr>
      </w:pPr>
      <w:r w:rsidRPr="002B7CFE">
        <w:rPr>
          <w:b/>
          <w:bCs/>
          <w:sz w:val="28"/>
          <w:szCs w:val="28"/>
        </w:rPr>
        <w:t>Пояснительная записка</w:t>
      </w:r>
    </w:p>
    <w:p w:rsidR="002B7CFE" w:rsidRPr="002B7CFE" w:rsidRDefault="002B7CFE" w:rsidP="002B7CFE">
      <w:pPr>
        <w:jc w:val="both"/>
        <w:rPr>
          <w:rFonts w:ascii="Times New Roman" w:hAnsi="Times New Roman" w:cs="Times New Roman"/>
        </w:rPr>
      </w:pPr>
    </w:p>
    <w:p w:rsidR="003F1EFC" w:rsidRPr="00377147" w:rsidRDefault="002B7CFE" w:rsidP="008F4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147">
        <w:rPr>
          <w:rFonts w:ascii="Times New Roman" w:hAnsi="Times New Roman" w:cs="Times New Roman"/>
          <w:sz w:val="24"/>
          <w:szCs w:val="24"/>
        </w:rPr>
        <w:t xml:space="preserve">Чудеса природы, заставляют людей в который раз восхититься удивительным окружающим миром и постараться приложить все возможные усилия к тому, чтобы сохранить его таким как можно дольше, и чтобы в будущем чудес на Земле не стало меньше. Все чудеса природы, известные человечеству, оттого и существуют, что люди во все времена оставались неравнодушными к удивительным явлениям природы. </w:t>
      </w:r>
    </w:p>
    <w:p w:rsidR="007E5819" w:rsidRPr="00377147" w:rsidRDefault="007E5819" w:rsidP="008F4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147">
        <w:rPr>
          <w:rFonts w:ascii="Times New Roman" w:hAnsi="Times New Roman" w:cs="Times New Roman"/>
          <w:sz w:val="24"/>
          <w:szCs w:val="24"/>
        </w:rPr>
        <w:t xml:space="preserve">В наше время, когда наиболее остро стоят проблемы загрязнения окружающей среды, исчезновения лесных массивов, некоторых видов животных и птиц, огромное внимание должно уделяться воспитанию у детей бережного отношения к природе, любви к родным местам, изучению живых организмов, природных ландшафтов родного края. </w:t>
      </w:r>
      <w:r w:rsidR="004204E8" w:rsidRPr="00377147">
        <w:rPr>
          <w:rFonts w:ascii="Times New Roman" w:hAnsi="Times New Roman" w:cs="Times New Roman"/>
          <w:bCs/>
          <w:sz w:val="24"/>
          <w:szCs w:val="24"/>
        </w:rPr>
        <w:t>«</w:t>
      </w:r>
      <w:r w:rsidR="002B7CFE" w:rsidRPr="00377147">
        <w:rPr>
          <w:rFonts w:ascii="Times New Roman" w:hAnsi="Times New Roman" w:cs="Times New Roman"/>
          <w:bCs/>
          <w:sz w:val="24"/>
          <w:szCs w:val="24"/>
        </w:rPr>
        <w:t>Чудеса природы</w:t>
      </w:r>
      <w:r w:rsidR="004204E8" w:rsidRPr="00377147">
        <w:rPr>
          <w:rFonts w:ascii="Times New Roman" w:hAnsi="Times New Roman" w:cs="Times New Roman"/>
          <w:bCs/>
          <w:sz w:val="24"/>
          <w:szCs w:val="24"/>
        </w:rPr>
        <w:t xml:space="preserve">» - дополнительная </w:t>
      </w:r>
      <w:r w:rsidR="0026244E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общеобразовательная </w:t>
      </w:r>
      <w:r w:rsidR="004204E8" w:rsidRPr="00377147">
        <w:rPr>
          <w:rFonts w:ascii="Times New Roman" w:hAnsi="Times New Roman" w:cs="Times New Roman"/>
          <w:bCs/>
          <w:sz w:val="24"/>
          <w:szCs w:val="24"/>
        </w:rPr>
        <w:t>общеразвивающая программа естественнонаучной направленности.</w:t>
      </w:r>
    </w:p>
    <w:p w:rsidR="00E40F3A" w:rsidRPr="0043474F" w:rsidRDefault="00E40F3A" w:rsidP="00E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74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347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ознакомление детей с явлениями природы и особенностями взаимоотношения человека с окружающей средой, формирование начал экологической культуры.</w:t>
      </w:r>
    </w:p>
    <w:p w:rsidR="00E40F3A" w:rsidRDefault="00E40F3A" w:rsidP="00E40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771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0F3A" w:rsidRDefault="00E40F3A" w:rsidP="00E40F3A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1F0F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431F0F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E40F3A" w:rsidRPr="00EF5AA5" w:rsidRDefault="00E40F3A" w:rsidP="00E40F3A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AA5">
        <w:rPr>
          <w:rFonts w:ascii="Times New Roman" w:hAnsi="Times New Roman" w:cs="Times New Roman"/>
          <w:iCs/>
          <w:sz w:val="24"/>
          <w:szCs w:val="24"/>
        </w:rPr>
        <w:t>-углубить и систематизировать представления детей о взаимоотношениях человекас окружающей средой</w:t>
      </w:r>
    </w:p>
    <w:p w:rsidR="00E40F3A" w:rsidRPr="00431F0F" w:rsidRDefault="00E40F3A" w:rsidP="00E40F3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1F0F">
        <w:rPr>
          <w:rFonts w:ascii="Times New Roman" w:hAnsi="Times New Roman" w:cs="Times New Roman"/>
          <w:sz w:val="24"/>
          <w:szCs w:val="24"/>
        </w:rPr>
        <w:t xml:space="preserve">- формировать уобучающихся представление о предметах и явлениях природы. </w:t>
      </w:r>
    </w:p>
    <w:p w:rsidR="00E40F3A" w:rsidRPr="00431F0F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F0F">
        <w:rPr>
          <w:rFonts w:ascii="Times New Roman" w:hAnsi="Times New Roman" w:cs="Times New Roman"/>
          <w:sz w:val="24"/>
          <w:szCs w:val="24"/>
        </w:rPr>
        <w:t>- формировать первоначальные умения и навыки грамотного и безопасного поведения ребенка в природе;</w:t>
      </w:r>
    </w:p>
    <w:p w:rsidR="00E40F3A" w:rsidRPr="00431F0F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F0F">
        <w:rPr>
          <w:rFonts w:ascii="Times New Roman" w:hAnsi="Times New Roman" w:cs="Times New Roman"/>
          <w:sz w:val="24"/>
          <w:szCs w:val="24"/>
        </w:rPr>
        <w:t xml:space="preserve"> - Формировать у детей умения и навыки наблюдений за природными объектами и явлениями;</w:t>
      </w:r>
    </w:p>
    <w:p w:rsidR="00E40F3A" w:rsidRPr="00431F0F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F0F">
        <w:rPr>
          <w:rFonts w:ascii="Times New Roman" w:hAnsi="Times New Roman" w:cs="Times New Roman"/>
          <w:sz w:val="24"/>
          <w:szCs w:val="24"/>
        </w:rPr>
        <w:t>- формировать систему элементарных научных экологических знаний, доступных пониманию ребенка;</w:t>
      </w:r>
    </w:p>
    <w:p w:rsidR="00E40F3A" w:rsidRPr="00431F0F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F0F">
        <w:rPr>
          <w:rFonts w:ascii="Times New Roman" w:hAnsi="Times New Roman" w:cs="Times New Roman"/>
          <w:sz w:val="24"/>
          <w:szCs w:val="24"/>
        </w:rPr>
        <w:t xml:space="preserve">- научить проводить </w:t>
      </w:r>
      <w:r>
        <w:rPr>
          <w:rFonts w:ascii="Times New Roman" w:hAnsi="Times New Roman" w:cs="Times New Roman"/>
          <w:sz w:val="24"/>
          <w:szCs w:val="24"/>
        </w:rPr>
        <w:t xml:space="preserve">простейшие </w:t>
      </w:r>
      <w:r w:rsidRPr="00431F0F">
        <w:rPr>
          <w:rFonts w:ascii="Times New Roman" w:hAnsi="Times New Roman" w:cs="Times New Roman"/>
          <w:sz w:val="24"/>
          <w:szCs w:val="24"/>
        </w:rPr>
        <w:t>опыты и наблюдения;</w:t>
      </w:r>
    </w:p>
    <w:p w:rsidR="00E40F3A" w:rsidRPr="00431F0F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F0F">
        <w:rPr>
          <w:rFonts w:ascii="Times New Roman" w:hAnsi="Times New Roman" w:cs="Times New Roman"/>
          <w:sz w:val="24"/>
          <w:szCs w:val="24"/>
        </w:rPr>
        <w:t>- формировать представления детей о природе родного края, о многообразии природного мира, причинах природных явлений, об особенностях существования животных и растений в сообществе, о взаимодействии человека и природы;</w:t>
      </w:r>
    </w:p>
    <w:p w:rsidR="00E40F3A" w:rsidRPr="0043474F" w:rsidRDefault="00E40F3A" w:rsidP="00E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5E">
        <w:rPr>
          <w:rFonts w:ascii="Times New Roman" w:hAnsi="Times New Roman" w:cs="Times New Roman"/>
          <w:sz w:val="24"/>
          <w:szCs w:val="24"/>
        </w:rPr>
        <w:t>-познакомить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3474F">
        <w:rPr>
          <w:rFonts w:ascii="Times New Roman" w:eastAsia="Calibri" w:hAnsi="Times New Roman" w:cs="Times New Roman"/>
          <w:sz w:val="24"/>
          <w:szCs w:val="24"/>
        </w:rPr>
        <w:t>особенно</w:t>
      </w:r>
      <w:r>
        <w:rPr>
          <w:rFonts w:ascii="Times New Roman" w:eastAsia="Calibri" w:hAnsi="Times New Roman" w:cs="Times New Roman"/>
          <w:sz w:val="24"/>
          <w:szCs w:val="24"/>
        </w:rPr>
        <w:t>стями взаимоотношения человека и окружающей среды</w:t>
      </w:r>
      <w:r w:rsidRPr="004347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F3A" w:rsidRPr="00431F0F" w:rsidRDefault="00E40F3A" w:rsidP="00E40F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0F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431F0F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E40F3A" w:rsidRPr="00AE7516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7516">
        <w:rPr>
          <w:rFonts w:ascii="Times New Roman" w:hAnsi="Times New Roman" w:cs="Times New Roman"/>
          <w:sz w:val="24"/>
          <w:szCs w:val="24"/>
        </w:rPr>
        <w:t>- развивать умения и желания детей наблюдать за природными объектами и явлениями, предвидеть последствия действий человека в окружающей среде.</w:t>
      </w:r>
    </w:p>
    <w:p w:rsidR="00E40F3A" w:rsidRPr="00AE7516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7516">
        <w:rPr>
          <w:rFonts w:ascii="Times New Roman" w:hAnsi="Times New Roman" w:cs="Times New Roman"/>
          <w:sz w:val="24"/>
          <w:szCs w:val="24"/>
        </w:rPr>
        <w:t>- развивать инициативу исследователя, способствовать освоению экспериментальной и</w:t>
      </w:r>
    </w:p>
    <w:p w:rsidR="00E40F3A" w:rsidRPr="00AE7516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7516">
        <w:rPr>
          <w:rFonts w:ascii="Times New Roman" w:hAnsi="Times New Roman" w:cs="Times New Roman"/>
          <w:sz w:val="24"/>
          <w:szCs w:val="24"/>
        </w:rPr>
        <w:t>проектной работы;</w:t>
      </w:r>
    </w:p>
    <w:p w:rsidR="00E40F3A" w:rsidRPr="00AE7516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7516">
        <w:rPr>
          <w:rFonts w:ascii="Times New Roman" w:hAnsi="Times New Roman" w:cs="Times New Roman"/>
          <w:sz w:val="24"/>
          <w:szCs w:val="24"/>
        </w:rPr>
        <w:t>развивать у обучающихся интерес к познанию окружающего мира;</w:t>
      </w:r>
    </w:p>
    <w:p w:rsidR="00E40F3A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7516">
        <w:rPr>
          <w:rFonts w:ascii="Times New Roman" w:hAnsi="Times New Roman" w:cs="Times New Roman"/>
          <w:sz w:val="24"/>
          <w:szCs w:val="24"/>
        </w:rPr>
        <w:t>развить у ребят умение самостоятельно анализировать.</w:t>
      </w:r>
    </w:p>
    <w:p w:rsidR="00E40F3A" w:rsidRPr="0043474F" w:rsidRDefault="00E40F3A" w:rsidP="00E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4F">
        <w:rPr>
          <w:rFonts w:ascii="Times New Roman" w:eastAsia="Calibri" w:hAnsi="Times New Roman" w:cs="Times New Roman"/>
          <w:sz w:val="24"/>
          <w:szCs w:val="24"/>
        </w:rPr>
        <w:t>- развивать</w:t>
      </w:r>
      <w:r w:rsidRPr="00571913">
        <w:rPr>
          <w:rFonts w:ascii="Times New Roman" w:eastAsia="Calibri" w:hAnsi="Times New Roman" w:cs="Times New Roman"/>
          <w:sz w:val="24"/>
          <w:szCs w:val="24"/>
        </w:rPr>
        <w:t xml:space="preserve"> мышление об</w:t>
      </w:r>
      <w:r w:rsidRPr="0043474F">
        <w:rPr>
          <w:rFonts w:ascii="Times New Roman" w:eastAsia="Calibri" w:hAnsi="Times New Roman" w:cs="Times New Roman"/>
          <w:sz w:val="24"/>
          <w:szCs w:val="24"/>
        </w:rPr>
        <w:t>разное и конкретное; зрительную и слуховую</w:t>
      </w:r>
      <w:r w:rsidRPr="00571913">
        <w:rPr>
          <w:rFonts w:ascii="Times New Roman" w:eastAsia="Calibri" w:hAnsi="Times New Roman" w:cs="Times New Roman"/>
          <w:sz w:val="24"/>
          <w:szCs w:val="24"/>
        </w:rPr>
        <w:t xml:space="preserve"> память; речь, внимание, восприятие.</w:t>
      </w:r>
    </w:p>
    <w:p w:rsidR="00E40F3A" w:rsidRPr="00431F0F" w:rsidRDefault="00E40F3A" w:rsidP="00E40F3A">
      <w:pPr>
        <w:pStyle w:val="a4"/>
        <w:jc w:val="both"/>
        <w:rPr>
          <w:rFonts w:ascii="Times New Roman" w:hAnsi="Times New Roman" w:cs="Times New Roman"/>
          <w:b/>
          <w:i/>
          <w:iCs/>
        </w:rPr>
      </w:pPr>
      <w:r w:rsidRPr="00431F0F">
        <w:rPr>
          <w:rFonts w:ascii="Times New Roman" w:hAnsi="Times New Roman" w:cs="Times New Roman"/>
          <w:b/>
        </w:rPr>
        <w:t>Воспитывающие</w:t>
      </w:r>
      <w:r w:rsidRPr="00431F0F">
        <w:rPr>
          <w:rFonts w:ascii="Times New Roman" w:hAnsi="Times New Roman" w:cs="Times New Roman"/>
          <w:b/>
          <w:i/>
          <w:iCs/>
        </w:rPr>
        <w:t>:</w:t>
      </w:r>
    </w:p>
    <w:p w:rsidR="00E40F3A" w:rsidRPr="00431F0F" w:rsidRDefault="00E40F3A" w:rsidP="00E40F3A">
      <w:pPr>
        <w:pStyle w:val="a4"/>
        <w:jc w:val="both"/>
        <w:rPr>
          <w:rFonts w:ascii="Times New Roman" w:hAnsi="Times New Roman" w:cs="Times New Roman"/>
          <w:i/>
          <w:iCs/>
        </w:rPr>
      </w:pPr>
      <w:r w:rsidRPr="00711A5A">
        <w:rPr>
          <w:rFonts w:ascii="Times New Roman" w:hAnsi="Times New Roman" w:cs="Times New Roman"/>
        </w:rPr>
        <w:t>- воспитывать у обучающихся бережное отношение к природе;</w:t>
      </w:r>
    </w:p>
    <w:p w:rsidR="00E40F3A" w:rsidRPr="00711A5A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A5A">
        <w:rPr>
          <w:rFonts w:ascii="Times New Roman" w:hAnsi="Times New Roman" w:cs="Times New Roman"/>
        </w:rPr>
        <w:t xml:space="preserve">- воспитывать отзывчивость и коммуникабельность, </w:t>
      </w:r>
      <w:r w:rsidRPr="00711A5A">
        <w:rPr>
          <w:rFonts w:ascii="Times New Roman" w:hAnsi="Times New Roman" w:cs="Times New Roman"/>
          <w:sz w:val="24"/>
          <w:szCs w:val="24"/>
        </w:rPr>
        <w:t>нравственных чувств, выражающихся в сопереживании природе, и эстетических чувств, связанных с красотой природного мира;</w:t>
      </w:r>
    </w:p>
    <w:p w:rsidR="00E40F3A" w:rsidRPr="00711A5A" w:rsidRDefault="00E40F3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A5A">
        <w:rPr>
          <w:rFonts w:ascii="Times New Roman" w:hAnsi="Times New Roman" w:cs="Times New Roman"/>
          <w:sz w:val="24"/>
          <w:szCs w:val="24"/>
        </w:rPr>
        <w:t>-  воспитывать основы гуманно-ценностного отношения детей к природе,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E40F3A" w:rsidRDefault="00E40F3A" w:rsidP="00E4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19A" w:rsidRPr="00377147" w:rsidRDefault="00E5719A" w:rsidP="00E4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0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формирования человеком мира необходимо привитие интересов к экологическим вопросам, вопросам сохранения исторического и культурного </w:t>
      </w:r>
      <w:r w:rsidR="00E40F3A"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наследия, основанным</w:t>
      </w: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умении общаться с Природой, Человеком, понимать закономерности их развития. Поэтому экологическая грамотность, основанная на гуманистических ценностях необходима каждому. Экологическое образование и воспитание надо начинать с того момента, когда ребенок начал понимать человеческую речь. Совершенно очевидно, что человечество, если оно не хочет оставить после себя пустыню, должно знать общие законы экологии, кратко сводящиеся к следующим утверждениям, не противоречащим основным представлениям естественных наук, законам диалектики: </w:t>
      </w:r>
    </w:p>
    <w:p w:rsidR="00E5719A" w:rsidRPr="00377147" w:rsidRDefault="00E5719A" w:rsidP="00E4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 связано со всем </w:t>
      </w:r>
    </w:p>
    <w:p w:rsidR="00E5719A" w:rsidRPr="00377147" w:rsidRDefault="00E5719A" w:rsidP="00E4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все надо платить </w:t>
      </w:r>
    </w:p>
    <w:p w:rsidR="00E5719A" w:rsidRPr="00377147" w:rsidRDefault="00E5719A" w:rsidP="00E4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Ничто не проходит бесследно </w:t>
      </w:r>
    </w:p>
    <w:p w:rsidR="00E5719A" w:rsidRPr="00377147" w:rsidRDefault="00E5719A" w:rsidP="00E4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Природа знает лучше. </w:t>
      </w:r>
    </w:p>
    <w:p w:rsidR="00E5719A" w:rsidRPr="00377147" w:rsidRDefault="00E5719A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дидактический материал не сравнится с природой по разнообразию и силе эмоционального и развивающего воздействия на ребенка. Накопление реальных, достоверных представлений об окружающем мире способствует последующему </w:t>
      </w:r>
      <w:r w:rsidR="00E40F3A"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миропонимания</w:t>
      </w: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для выживания человечества каждый должен постичь и принять принципы Устойчивого развития. Главным из них является: формирование нового мировоззрения людей: отличать лучшее от большего, понимать истинную цену природы, и тех жизненно важных «услуг», которые она предоставляет. На основе этих принципов </w:t>
      </w:r>
      <w:r w:rsidR="00E40F3A"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E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BF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система естественно</w:t>
      </w: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знаний, но и система взаимоотношения во всех сферах жизни и деятельности настоящего и будущего поколения. </w:t>
      </w:r>
    </w:p>
    <w:p w:rsidR="00E5719A" w:rsidRPr="00377147" w:rsidRDefault="00E5719A" w:rsidP="00E4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программы заключается в составлении </w:t>
      </w:r>
      <w:r w:rsidR="00E40F3A" w:rsidRPr="00F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маршрута,</w:t>
      </w:r>
      <w:r w:rsidRPr="00F5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</w:t>
      </w:r>
      <w:r w:rsidR="00E40F3A" w:rsidRPr="00F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предлагаемых</w:t>
      </w:r>
      <w:r w:rsidRPr="00F5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блоков.</w:t>
      </w: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выбраны направления, из которых составляется образовательный маршрут. Эти направления объединены в блоки: </w:t>
      </w:r>
    </w:p>
    <w:p w:rsidR="007C2CD1" w:rsidRDefault="00E5719A" w:rsidP="00E40F3A">
      <w:pPr>
        <w:pStyle w:val="a5"/>
        <w:numPr>
          <w:ilvl w:val="3"/>
          <w:numId w:val="1"/>
        </w:numPr>
        <w:tabs>
          <w:tab w:val="clear" w:pos="358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28BE" w:rsidRPr="00EA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Чудесные превращения вокруг нас</w:t>
      </w:r>
      <w:r w:rsidRPr="00EA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55D0A" w:rsidRPr="00377147">
        <w:rPr>
          <w:rFonts w:ascii="Times New Roman" w:eastAsia="TimesNewRomanPSMT" w:hAnsi="Times New Roman" w:cs="Times New Roman"/>
          <w:sz w:val="24"/>
          <w:szCs w:val="24"/>
        </w:rPr>
        <w:t>дети знакомятся с различными, доступными</w:t>
      </w:r>
      <w:r w:rsidR="006B631B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255D0A" w:rsidRPr="00377147">
        <w:rPr>
          <w:rFonts w:ascii="Times New Roman" w:eastAsia="TimesNewRomanPSMT" w:hAnsi="Times New Roman" w:cs="Times New Roman"/>
          <w:sz w:val="24"/>
          <w:szCs w:val="24"/>
        </w:rPr>
        <w:t>х пониманию, компонентами окружающей среды, явлениями природы.</w:t>
      </w:r>
    </w:p>
    <w:p w:rsidR="005761E5" w:rsidRPr="007C2CD1" w:rsidRDefault="00E5719A" w:rsidP="00E40F3A">
      <w:pPr>
        <w:pStyle w:val="a5"/>
        <w:numPr>
          <w:ilvl w:val="3"/>
          <w:numId w:val="1"/>
        </w:numPr>
        <w:tabs>
          <w:tab w:val="clear" w:pos="358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C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04E8" w:rsidRPr="007C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Экологические вести</w:t>
      </w:r>
      <w:r w:rsidR="005761E5" w:rsidRPr="007C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761E5" w:rsidRPr="007C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знакомство детей с некоторыми последствиями</w:t>
      </w:r>
    </w:p>
    <w:p w:rsidR="005761E5" w:rsidRPr="00377147" w:rsidRDefault="005761E5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неграмотных действий людей, с тем, как вести себя экологически грамотно не только в лесу, но и в своем городе, доме.</w:t>
      </w:r>
    </w:p>
    <w:p w:rsidR="000E7C0B" w:rsidRPr="00EA5C5E" w:rsidRDefault="00E5719A" w:rsidP="00E40F3A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7C0B" w:rsidRPr="00EA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лаборатория</w:t>
      </w:r>
      <w:r w:rsidRPr="00EA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B6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6B631B">
        <w:rPr>
          <w:rFonts w:ascii="Times New Roman" w:hAnsi="Times New Roman" w:cs="Times New Roman"/>
          <w:sz w:val="24"/>
          <w:szCs w:val="24"/>
        </w:rPr>
        <w:t>в</w:t>
      </w:r>
      <w:r w:rsidR="006B631B" w:rsidRPr="00377147">
        <w:rPr>
          <w:rFonts w:ascii="Times New Roman" w:hAnsi="Times New Roman" w:cs="Times New Roman"/>
          <w:sz w:val="24"/>
          <w:szCs w:val="24"/>
        </w:rPr>
        <w:t xml:space="preserve"> лаборатории дети заняты игровой, экспериментальной деятельностью, наблюдениями. Ее главное назначение –повышение эффективности экологического образования. Работа в лаборатории проводится в игровой форме.</w:t>
      </w:r>
    </w:p>
    <w:p w:rsidR="00255D0A" w:rsidRPr="00377147" w:rsidRDefault="006B631B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</w:t>
      </w:r>
      <w:r w:rsidR="00255D0A"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 блоке выделены две части: обучающий (первоначальные сведения оприроде) и воспитывающий компонент (понимание значения природы, ееэстетическая оценка, бережное к ней отношение).</w:t>
      </w:r>
    </w:p>
    <w:p w:rsidR="005761E5" w:rsidRPr="00377147" w:rsidRDefault="00A51405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hAnsi="Times New Roman" w:cs="Times New Roman"/>
          <w:sz w:val="24"/>
          <w:szCs w:val="24"/>
        </w:rPr>
        <w:t xml:space="preserve">Программа рассчитана для детей 6-7 лет жизни с учетом их возрастных и индивидуальных особенностей. </w:t>
      </w:r>
      <w:r w:rsidR="00A9627B"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населения, начало ее становления падает на первые семь-восемь лет жизни ребенка.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</w:t>
      </w: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к Отечеству</w:t>
      </w:r>
      <w:r w:rsidR="005761E5" w:rsidRPr="0037714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C06DDD" w:rsidRPr="0037714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этом возрастеу </w:t>
      </w:r>
      <w:r w:rsidR="005761E5" w:rsidRPr="0037714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ребенка формируется определенная система ценностей, представление о человеке как о части природы, о зависимости своей жизни, здоровья от ее состояния. Экологическое воспитание тесно связано с развитием эмоций ребенка, умения </w:t>
      </w:r>
      <w:r w:rsidR="005761E5" w:rsidRPr="00377147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 (и всего ландшафта, и отдельного цветка, и капли росы, и маленького паучка).</w:t>
      </w:r>
    </w:p>
    <w:p w:rsidR="005761E5" w:rsidRPr="00377147" w:rsidRDefault="005761E5" w:rsidP="00E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77147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Большое внимание в п</w:t>
      </w:r>
      <w:r w:rsidR="00BF3A5E">
        <w:rPr>
          <w:rFonts w:ascii="Times New Roman" w:eastAsia="TimesNewRomanPSMT" w:hAnsi="Times New Roman" w:cs="Times New Roman"/>
          <w:color w:val="000000"/>
          <w:sz w:val="24"/>
          <w:szCs w:val="24"/>
        </w:rPr>
        <w:t>рограмме уделяется совместной с</w:t>
      </w:r>
      <w:r w:rsidRPr="0037714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взрослыми практической деятельности детей: проведению наблюдений, опытов, игр и т.д. Экологические знания и навыки дети получают не только на занятиях, но и во время прогулок, экскурсий. Экологические знания становятся основой экологического воспитания.</w:t>
      </w:r>
    </w:p>
    <w:p w:rsidR="003F1EFC" w:rsidRPr="00377147" w:rsidRDefault="003F1EFC" w:rsidP="00E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47">
        <w:rPr>
          <w:rFonts w:ascii="Times New Roman" w:hAnsi="Times New Roman" w:cs="Times New Roman"/>
          <w:sz w:val="24"/>
          <w:szCs w:val="24"/>
        </w:rPr>
        <w:t>Занятия по дополнительной общеразвивающей программе «</w:t>
      </w:r>
      <w:r w:rsidR="005761E5" w:rsidRPr="00377147">
        <w:rPr>
          <w:rFonts w:ascii="Times New Roman" w:hAnsi="Times New Roman" w:cs="Times New Roman"/>
          <w:sz w:val="24"/>
          <w:szCs w:val="24"/>
        </w:rPr>
        <w:t>Чудеса природы</w:t>
      </w:r>
      <w:r w:rsidRPr="00377147">
        <w:rPr>
          <w:rFonts w:ascii="Times New Roman" w:hAnsi="Times New Roman" w:cs="Times New Roman"/>
          <w:sz w:val="24"/>
          <w:szCs w:val="24"/>
        </w:rPr>
        <w:t xml:space="preserve">» расширяют познавательные возможности ребенка, обогащают его эмоциональную жизнь, делают доступными элементы творчества, формируют основы экологической культуры. Изучение окружающего мира, мира природы, понимание экологических проблем, способствуют развитию внимания, интеллекта, а это в свою очередь, влияет на становление личности ребёнка. </w:t>
      </w:r>
    </w:p>
    <w:p w:rsidR="003B0D39" w:rsidRPr="00377147" w:rsidRDefault="008F44E4" w:rsidP="00E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BB9" w:rsidRPr="00377147">
        <w:rPr>
          <w:rFonts w:ascii="Times New Roman" w:hAnsi="Times New Roman" w:cs="Times New Roman"/>
          <w:sz w:val="24"/>
          <w:szCs w:val="24"/>
        </w:rPr>
        <w:t>Срок реализации программы 1 год. Количес</w:t>
      </w:r>
      <w:r w:rsidR="005839A6">
        <w:rPr>
          <w:rFonts w:ascii="Times New Roman" w:hAnsi="Times New Roman" w:cs="Times New Roman"/>
          <w:sz w:val="24"/>
          <w:szCs w:val="24"/>
        </w:rPr>
        <w:t>тво занятий в учебном году – 28(29).</w:t>
      </w:r>
      <w:r w:rsidR="00DE5BB9" w:rsidRPr="00BF3A5E">
        <w:rPr>
          <w:rFonts w:ascii="Times New Roman" w:hAnsi="Times New Roman" w:cs="Times New Roman"/>
          <w:bCs/>
          <w:iCs/>
          <w:sz w:val="24"/>
          <w:szCs w:val="24"/>
        </w:rPr>
        <w:t>Занятия проводятся в режиме</w:t>
      </w:r>
      <w:r w:rsidR="00DE5BB9" w:rsidRPr="003771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DE5BB9" w:rsidRPr="00377147">
        <w:rPr>
          <w:rFonts w:ascii="Times New Roman" w:hAnsi="Times New Roman" w:cs="Times New Roman"/>
          <w:sz w:val="24"/>
          <w:szCs w:val="24"/>
        </w:rPr>
        <w:t>1 раз в неделю по</w:t>
      </w:r>
      <w:r w:rsidR="005E79A0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E5BB9" w:rsidRPr="00377147">
        <w:rPr>
          <w:rFonts w:ascii="Times New Roman" w:hAnsi="Times New Roman" w:cs="Times New Roman"/>
          <w:sz w:val="24"/>
          <w:szCs w:val="24"/>
        </w:rPr>
        <w:t>.К</w:t>
      </w:r>
      <w:r w:rsidR="002B25C5">
        <w:rPr>
          <w:rFonts w:ascii="Times New Roman" w:hAnsi="Times New Roman" w:cs="Times New Roman"/>
          <w:sz w:val="24"/>
          <w:szCs w:val="24"/>
        </w:rPr>
        <w:t>оличество детей в группе – от 12</w:t>
      </w:r>
      <w:r w:rsidR="00DE5BB9" w:rsidRPr="00377147">
        <w:rPr>
          <w:rFonts w:ascii="Times New Roman" w:hAnsi="Times New Roman" w:cs="Times New Roman"/>
          <w:sz w:val="24"/>
          <w:szCs w:val="24"/>
        </w:rPr>
        <w:t xml:space="preserve"> до 15 человек.</w:t>
      </w:r>
    </w:p>
    <w:p w:rsidR="003B0D39" w:rsidRPr="00377147" w:rsidRDefault="008F44E4" w:rsidP="00E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EFC" w:rsidRPr="00377147">
        <w:rPr>
          <w:rFonts w:ascii="Times New Roman" w:hAnsi="Times New Roman" w:cs="Times New Roman"/>
          <w:sz w:val="24"/>
          <w:szCs w:val="24"/>
        </w:rPr>
        <w:t>Форма занятий фронталь</w:t>
      </w:r>
      <w:r w:rsidR="003B0D39" w:rsidRPr="00377147">
        <w:rPr>
          <w:rFonts w:ascii="Times New Roman" w:hAnsi="Times New Roman" w:cs="Times New Roman"/>
          <w:sz w:val="24"/>
          <w:szCs w:val="24"/>
        </w:rPr>
        <w:t>ная, групповая и индивидуальная, используются нестандартные формы и методы обучения: занятия-сказки, занятия-путешествия, занятия-праздники, индивидуальные творческие задания, экскурсии, целевые прогулки, игры, практические работы, решение экологических задач и ситуаций, изоминутки, составление репортажей, мини-дискуссии и др. В программе предусмотрены наблюден</w:t>
      </w:r>
      <w:r w:rsidR="006B631B">
        <w:rPr>
          <w:rFonts w:ascii="Times New Roman" w:hAnsi="Times New Roman" w:cs="Times New Roman"/>
          <w:sz w:val="24"/>
          <w:szCs w:val="24"/>
        </w:rPr>
        <w:t xml:space="preserve">ия за живыми объектами природы, </w:t>
      </w:r>
      <w:r w:rsidR="003B0D39" w:rsidRPr="00377147">
        <w:rPr>
          <w:rFonts w:ascii="Times New Roman" w:hAnsi="Times New Roman" w:cs="Times New Roman"/>
          <w:sz w:val="24"/>
          <w:szCs w:val="24"/>
        </w:rPr>
        <w:t xml:space="preserve">демонстрация наглядных пособий и опытов. Велика роль и словесных методов. Большое место занимают и специфические формы организации деятельности. Это использование нетрадиционных форм обучения. </w:t>
      </w:r>
    </w:p>
    <w:p w:rsidR="00E40F3A" w:rsidRPr="00E40F3A" w:rsidRDefault="00DE5BB9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3F1EFC" w:rsidRPr="00377147">
        <w:rPr>
          <w:rFonts w:ascii="Times New Roman" w:hAnsi="Times New Roman" w:cs="Times New Roman"/>
          <w:sz w:val="24"/>
          <w:szCs w:val="24"/>
        </w:rPr>
        <w:t>Чудеса природы</w:t>
      </w:r>
      <w:r w:rsidRPr="00377147">
        <w:rPr>
          <w:rFonts w:ascii="Times New Roman" w:hAnsi="Times New Roman" w:cs="Times New Roman"/>
          <w:sz w:val="24"/>
          <w:szCs w:val="24"/>
        </w:rPr>
        <w:t>»</w:t>
      </w:r>
      <w:r w:rsidR="007C2CD1">
        <w:rPr>
          <w:rFonts w:ascii="Times New Roman" w:hAnsi="Times New Roman" w:cs="Times New Roman"/>
          <w:sz w:val="24"/>
          <w:szCs w:val="24"/>
        </w:rPr>
        <w:t xml:space="preserve"> естественнонаучной направленности</w:t>
      </w:r>
      <w:r w:rsidRPr="00377147">
        <w:rPr>
          <w:rFonts w:ascii="Times New Roman" w:hAnsi="Times New Roman" w:cs="Times New Roman"/>
          <w:sz w:val="24"/>
          <w:szCs w:val="24"/>
        </w:rPr>
        <w:t xml:space="preserve"> прививает осознанную любовь и уважение к природе. Она помогает закрепить знания об окружающем мире, привлечь внимание к экологическим проблемам, научить использовать в общении с природой экологическую этику, посредством занятий, праздников, экскурсий, игр, совместной трудовой и </w:t>
      </w:r>
      <w:r w:rsidR="00E40F3A" w:rsidRPr="00377147">
        <w:rPr>
          <w:rFonts w:ascii="Times New Roman" w:hAnsi="Times New Roman" w:cs="Times New Roman"/>
          <w:sz w:val="24"/>
          <w:szCs w:val="24"/>
        </w:rPr>
        <w:t>практической природоохранной деятельности воспитанника,</w:t>
      </w:r>
      <w:r w:rsidRPr="00377147">
        <w:rPr>
          <w:rFonts w:ascii="Times New Roman" w:hAnsi="Times New Roman" w:cs="Times New Roman"/>
          <w:sz w:val="24"/>
          <w:szCs w:val="24"/>
        </w:rPr>
        <w:t xml:space="preserve">и педагога. </w:t>
      </w:r>
      <w:r w:rsidR="00AC48F2" w:rsidRPr="00377147">
        <w:rPr>
          <w:rFonts w:ascii="Times New Roman" w:hAnsi="Times New Roman" w:cs="Times New Roman"/>
          <w:sz w:val="24"/>
          <w:szCs w:val="24"/>
        </w:rPr>
        <w:t xml:space="preserve">Приобщить детей к тем радостям, которыми так богаты проникновение в чудесные тайны жизни и «родственное внимание» ко всему живущему на нашей планете. </w:t>
      </w:r>
      <w:r w:rsidR="00A51405" w:rsidRPr="00377147">
        <w:rPr>
          <w:rFonts w:ascii="Times New Roman" w:hAnsi="Times New Roman" w:cs="Times New Roman"/>
          <w:sz w:val="24"/>
          <w:szCs w:val="24"/>
        </w:rPr>
        <w:t>М</w:t>
      </w:r>
      <w:r w:rsidR="006E7072" w:rsidRPr="00377147">
        <w:rPr>
          <w:rFonts w:ascii="Times New Roman" w:hAnsi="Times New Roman" w:cs="Times New Roman"/>
          <w:sz w:val="24"/>
          <w:szCs w:val="24"/>
        </w:rPr>
        <w:t>ини-</w:t>
      </w:r>
      <w:r w:rsidR="00E40F3A" w:rsidRPr="00377147">
        <w:rPr>
          <w:rFonts w:ascii="Times New Roman" w:hAnsi="Times New Roman" w:cs="Times New Roman"/>
          <w:sz w:val="24"/>
          <w:szCs w:val="24"/>
        </w:rPr>
        <w:t>лаборатория создана</w:t>
      </w:r>
      <w:r w:rsidR="006E7072" w:rsidRPr="00377147">
        <w:rPr>
          <w:rFonts w:ascii="Times New Roman" w:hAnsi="Times New Roman" w:cs="Times New Roman"/>
          <w:sz w:val="24"/>
          <w:szCs w:val="24"/>
        </w:rPr>
        <w:t xml:space="preserve"> для развития у детей познавательного интереса, эстетического, эмоционального развития, приобретения навыков самостоятельной работы, развития воображения, мышления, интеллекта, повышения интереса к исследовательской деятельности, форм</w:t>
      </w:r>
      <w:r w:rsidR="006B631B">
        <w:rPr>
          <w:rFonts w:ascii="Times New Roman" w:hAnsi="Times New Roman" w:cs="Times New Roman"/>
          <w:sz w:val="24"/>
          <w:szCs w:val="24"/>
        </w:rPr>
        <w:t>ирования научного мировоззрения</w:t>
      </w:r>
      <w:r w:rsidR="00C06DDD" w:rsidRPr="00377147">
        <w:rPr>
          <w:rFonts w:ascii="Times New Roman" w:hAnsi="Times New Roman" w:cs="Times New Roman"/>
          <w:sz w:val="24"/>
          <w:szCs w:val="24"/>
        </w:rPr>
        <w:t xml:space="preserve">. </w:t>
      </w:r>
      <w:r w:rsidR="00C60D29" w:rsidRPr="00377147">
        <w:rPr>
          <w:rFonts w:ascii="Times New Roman" w:hAnsi="Times New Roman" w:cs="Times New Roman"/>
          <w:sz w:val="24"/>
          <w:szCs w:val="24"/>
        </w:rPr>
        <w:t xml:space="preserve">В теоретическую часть занятия могут быть включены стихи, рассказы, сказки, загадки. </w:t>
      </w:r>
      <w:r w:rsidR="00571913" w:rsidRPr="00571913">
        <w:rPr>
          <w:rFonts w:ascii="Times New Roman" w:eastAsia="Calibri" w:hAnsi="Times New Roman" w:cs="Times New Roman"/>
          <w:sz w:val="24"/>
          <w:szCs w:val="24"/>
        </w:rPr>
        <w:t>Теоретическая основа дается в связи с практической работой, наблюдениями и опытами. При изучении данной программы реализуются много развивающих задач.</w:t>
      </w:r>
      <w:r w:rsidR="00E40F3A" w:rsidRPr="00E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результативности образовательной деятельности и личностного и социального развития обучающихся, проводится диагностика входящая (октябрь), промежуточная (январь), итоговая (апрель).Промежуточный и итоговый контроль в отношении достижений обучающихся осуществляется различными методами и формами: тестирование и анкетирование; участие в выставках, юннатских сборах и слетах, различных конкурсах, НПК; защита рефератов, проектов, защита учебно-исследовательских работ; выступление с сообщениями перед обучающимися и родителями.</w:t>
      </w:r>
    </w:p>
    <w:p w:rsidR="00E40F3A" w:rsidRPr="00E40F3A" w:rsidRDefault="00E40F3A" w:rsidP="00E40F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реализации данной программы предусмотрена оценка результативности обучения. Одной из форм контроля является диагностика учета достижений обучающихся, освоение образовательной программы по темам, которая проводится 3 раза в год (входящая, промежуточная, итоговая).  Отслеживаются такие показатели: </w:t>
      </w:r>
    </w:p>
    <w:p w:rsidR="00E40F3A" w:rsidRPr="00E40F3A" w:rsidRDefault="00E40F3A" w:rsidP="00E40F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40F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теоретическая подготовка</w:t>
      </w:r>
    </w:p>
    <w:p w:rsidR="00E40F3A" w:rsidRPr="00E40F3A" w:rsidRDefault="00E40F3A" w:rsidP="00E40F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40F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подготовка</w:t>
      </w:r>
    </w:p>
    <w:p w:rsidR="00E40F3A" w:rsidRPr="00E40F3A" w:rsidRDefault="00E40F3A" w:rsidP="00E40F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E40F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общеучебные умения и навыки</w:t>
      </w:r>
    </w:p>
    <w:p w:rsidR="00E40F3A" w:rsidRPr="00E40F3A" w:rsidRDefault="00E40F3A" w:rsidP="00E40F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40F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предметные достижения </w:t>
      </w:r>
    </w:p>
    <w:p w:rsidR="00E40F3A" w:rsidRPr="00E40F3A" w:rsidRDefault="00E40F3A" w:rsidP="00E40F3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0F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личностное развитие ребенка -</w:t>
      </w:r>
      <w:r w:rsidRPr="00E40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личностных качеств ребенка, развитие которых также должно быть предусмотрено каждой образовательной программой. Сюда относят:</w:t>
      </w:r>
    </w:p>
    <w:p w:rsidR="00E40F3A" w:rsidRPr="00E40F3A" w:rsidRDefault="00E40F3A" w:rsidP="00E40F3A">
      <w:pPr>
        <w:numPr>
          <w:ilvl w:val="0"/>
          <w:numId w:val="9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организационно-волевые качества</w:t>
      </w:r>
    </w:p>
    <w:p w:rsidR="00E40F3A" w:rsidRPr="00E40F3A" w:rsidRDefault="00E40F3A" w:rsidP="00E40F3A">
      <w:pPr>
        <w:numPr>
          <w:ilvl w:val="0"/>
          <w:numId w:val="9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ориентационные качества</w:t>
      </w:r>
    </w:p>
    <w:p w:rsidR="00E40F3A" w:rsidRPr="00E40F3A" w:rsidRDefault="00E40F3A" w:rsidP="00E40F3A">
      <w:pPr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E40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поведенческие качества</w:t>
      </w:r>
    </w:p>
    <w:p w:rsidR="008F44E4" w:rsidRDefault="00E40F3A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помощью диагностики возможна коррекция проведения занятий по отдельным темам, подготовка дифференцированных и индивидуальных заданий, учитывая способности и возможности обучающихся.</w:t>
      </w:r>
    </w:p>
    <w:p w:rsidR="00E40F3A" w:rsidRPr="00E40F3A" w:rsidRDefault="00E40F3A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F2" w:rsidRPr="002B25C5" w:rsidRDefault="002B25C5" w:rsidP="0066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AC48F2" w:rsidRPr="00377147" w:rsidRDefault="00AC48F2" w:rsidP="0037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3289"/>
        <w:gridCol w:w="1134"/>
        <w:gridCol w:w="1134"/>
        <w:gridCol w:w="1309"/>
        <w:gridCol w:w="2058"/>
      </w:tblGrid>
      <w:tr w:rsidR="00F57516" w:rsidRPr="00377147" w:rsidTr="002B2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  <w:r w:rsidR="00663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раздела, </w:t>
            </w:r>
            <w:r w:rsidRPr="0037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F57516" w:rsidRPr="00377147" w:rsidTr="002B2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16" w:rsidRPr="00377147" w:rsidTr="002B2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2B25C5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Чудесные превращения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206F91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206F91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Default="0066337F" w:rsidP="0066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t xml:space="preserve">собеседования, </w:t>
            </w:r>
            <w:r w:rsidR="002E6FCB">
              <w:t xml:space="preserve">практическая </w:t>
            </w:r>
            <w:r>
              <w:t>работа, творческое задание</w:t>
            </w:r>
            <w:r w:rsidRPr="00377147">
              <w:t>.</w:t>
            </w:r>
          </w:p>
        </w:tc>
      </w:tr>
      <w:tr w:rsidR="00F57516" w:rsidRPr="00377147" w:rsidTr="002B2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игры</w:t>
            </w:r>
          </w:p>
        </w:tc>
      </w:tr>
      <w:tr w:rsidR="00F57516" w:rsidRPr="00377147" w:rsidTr="002B2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2B25C5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206F91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206F91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игра,</w:t>
            </w:r>
            <w:r w:rsidR="002E6FCB">
              <w:t xml:space="preserve"> практическая работа, творческое задание</w:t>
            </w:r>
            <w:r w:rsidR="002E6FCB" w:rsidRPr="00377147">
              <w:t>.</w:t>
            </w:r>
          </w:p>
        </w:tc>
      </w:tr>
      <w:tr w:rsidR="0066337F" w:rsidRPr="00377147" w:rsidTr="002B2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F" w:rsidRPr="00377147" w:rsidRDefault="0066337F" w:rsidP="00377147">
            <w:pPr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F" w:rsidRPr="00377147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F" w:rsidRDefault="0066337F" w:rsidP="00A9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F" w:rsidRDefault="0066337F" w:rsidP="00A9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F" w:rsidRDefault="0066337F" w:rsidP="00A9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F" w:rsidRDefault="002E6FCB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игры</w:t>
            </w:r>
          </w:p>
        </w:tc>
      </w:tr>
      <w:tr w:rsidR="00F57516" w:rsidRPr="00377147" w:rsidTr="002B2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2B25C5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Default="002E6FCB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практическая работа, творческое задание</w:t>
            </w:r>
            <w:r w:rsidRPr="00377147">
              <w:t>.</w:t>
            </w:r>
          </w:p>
        </w:tc>
      </w:tr>
      <w:tr w:rsidR="00F57516" w:rsidRPr="00377147" w:rsidTr="002B2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66337F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Заключительное </w:t>
            </w:r>
            <w:r w:rsidR="00F57516"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2E6FCB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игры</w:t>
            </w:r>
          </w:p>
        </w:tc>
      </w:tr>
      <w:tr w:rsidR="00F57516" w:rsidRPr="00377147" w:rsidTr="002B2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A00E14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A00E14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6" w:rsidRPr="00377147" w:rsidRDefault="00F57516" w:rsidP="0037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8F2" w:rsidRPr="00377147" w:rsidRDefault="00AC48F2" w:rsidP="0037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8F2" w:rsidRPr="00377147" w:rsidRDefault="00AC48F2" w:rsidP="0037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8F2" w:rsidRPr="00377147" w:rsidRDefault="00AC48F2" w:rsidP="0037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8F2" w:rsidRPr="002B25C5" w:rsidRDefault="00AC48F2" w:rsidP="00E4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C48F2" w:rsidRPr="00377147" w:rsidRDefault="00AC48F2" w:rsidP="00E40F3A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8F2" w:rsidRPr="00377147" w:rsidRDefault="0066337F" w:rsidP="00E40F3A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Радел </w:t>
      </w:r>
      <w:r w:rsidR="00AC48F2" w:rsidRPr="0037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Введение.</w:t>
      </w:r>
    </w:p>
    <w:p w:rsidR="003F1EFC" w:rsidRPr="00377147" w:rsidRDefault="002B25C5" w:rsidP="00E40F3A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="003F1EFC"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наш общий дом. Обитатели планеты. Окружающая среда.</w:t>
      </w:r>
      <w:r w:rsidR="008F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акты Учреждения.</w:t>
      </w:r>
    </w:p>
    <w:p w:rsidR="00AC48F2" w:rsidRPr="00377147" w:rsidRDefault="00AC48F2" w:rsidP="002B2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</w:p>
    <w:p w:rsidR="00AC48F2" w:rsidRPr="00377147" w:rsidRDefault="00AC48F2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рисунков. Игра: «как прекрасен этот мир». Знакомство со станцией юннатов.</w:t>
      </w:r>
    </w:p>
    <w:p w:rsidR="0066337F" w:rsidRDefault="00AC48F2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«Земля наш общий дом» -рисуем планету. </w:t>
      </w:r>
    </w:p>
    <w:p w:rsidR="0066337F" w:rsidRDefault="00AC48F2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Игра </w:t>
      </w: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«Помоги планете».</w:t>
      </w:r>
    </w:p>
    <w:p w:rsidR="00E40F3A" w:rsidRPr="00E40F3A" w:rsidRDefault="00E40F3A" w:rsidP="00E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F2" w:rsidRPr="00377147" w:rsidRDefault="0066337F" w:rsidP="00E40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304A74" w:rsidRPr="00377147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90343B" w:rsidRPr="0037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Чудесные превращения вокруг нас</w:t>
      </w:r>
    </w:p>
    <w:p w:rsidR="002B25C5" w:rsidRDefault="002B25C5" w:rsidP="002B2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="003F1EFC"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живая и неживая. </w:t>
      </w:r>
      <w:r w:rsidR="003F1EFC" w:rsidRPr="0037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живой природы.Первобытные люди во всем зависели от природыособенности и закономерности природных явлений.</w:t>
      </w:r>
      <w:r w:rsidR="006834F1"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F1EFC"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человека, взаимодействие природы и человека. Охрана природы.</w:t>
      </w:r>
      <w:r w:rsidR="00C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</w:t>
      </w:r>
      <w:r w:rsidR="004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сезонными явлениями природы. Времена года. </w:t>
      </w:r>
      <w:r w:rsidR="0043474F" w:rsidRPr="0043474F">
        <w:rPr>
          <w:rFonts w:ascii="Times New Roman" w:eastAsia="Calibri" w:hAnsi="Times New Roman" w:cs="Times New Roman"/>
          <w:sz w:val="24"/>
          <w:szCs w:val="24"/>
        </w:rPr>
        <w:t xml:space="preserve">Связь сезонных </w:t>
      </w:r>
      <w:r w:rsidR="0043474F" w:rsidRPr="0043474F">
        <w:rPr>
          <w:rFonts w:ascii="Times New Roman" w:eastAsia="Calibri" w:hAnsi="Times New Roman" w:cs="Times New Roman"/>
          <w:sz w:val="24"/>
          <w:szCs w:val="24"/>
        </w:rPr>
        <w:lastRenderedPageBreak/>
        <w:t>изменений в природе с изменением высоты солнца, уменьшение высоты полуденного солнца, сокращение продолжительности дня, похолодание</w:t>
      </w:r>
      <w:r w:rsidR="0027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наступления осени</w:t>
      </w:r>
      <w:r w:rsid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природе, приметы. </w:t>
      </w:r>
      <w:r w:rsidR="000C29B6" w:rsidRPr="00377147">
        <w:rPr>
          <w:rFonts w:ascii="Times New Roman" w:hAnsi="Times New Roman" w:cs="Times New Roman"/>
          <w:sz w:val="24"/>
          <w:szCs w:val="24"/>
        </w:rPr>
        <w:t>Явления природы</w:t>
      </w:r>
      <w:r w:rsidR="000541CB">
        <w:rPr>
          <w:rFonts w:ascii="Times New Roman" w:hAnsi="Times New Roman" w:cs="Times New Roman"/>
          <w:sz w:val="24"/>
          <w:szCs w:val="24"/>
        </w:rPr>
        <w:t xml:space="preserve">:листопад, иней, </w:t>
      </w:r>
      <w:r w:rsidR="000C29B6" w:rsidRPr="00377147">
        <w:rPr>
          <w:rFonts w:ascii="Times New Roman" w:hAnsi="Times New Roman" w:cs="Times New Roman"/>
          <w:sz w:val="24"/>
          <w:szCs w:val="24"/>
        </w:rPr>
        <w:t>до</w:t>
      </w:r>
      <w:r w:rsidR="000541CB">
        <w:rPr>
          <w:rFonts w:ascii="Times New Roman" w:hAnsi="Times New Roman" w:cs="Times New Roman"/>
          <w:sz w:val="24"/>
          <w:szCs w:val="24"/>
        </w:rPr>
        <w:t>ждь, снег, туман, радуга, роса</w:t>
      </w:r>
      <w:r w:rsidR="00304A74" w:rsidRPr="00377147">
        <w:rPr>
          <w:rFonts w:ascii="Times New Roman" w:hAnsi="Times New Roman" w:cs="Times New Roman"/>
          <w:sz w:val="24"/>
          <w:szCs w:val="24"/>
        </w:rPr>
        <w:t xml:space="preserve">, </w:t>
      </w:r>
      <w:r w:rsidR="000C29B6" w:rsidRPr="00377147">
        <w:rPr>
          <w:rFonts w:ascii="Times New Roman" w:hAnsi="Times New Roman" w:cs="Times New Roman"/>
          <w:sz w:val="24"/>
          <w:szCs w:val="24"/>
        </w:rPr>
        <w:t>песчаные</w:t>
      </w:r>
      <w:r w:rsidR="000541CB">
        <w:rPr>
          <w:rFonts w:ascii="Times New Roman" w:hAnsi="Times New Roman" w:cs="Times New Roman"/>
          <w:sz w:val="24"/>
          <w:szCs w:val="24"/>
        </w:rPr>
        <w:t xml:space="preserve"> бури</w:t>
      </w:r>
      <w:r w:rsidR="006834F1" w:rsidRPr="00377147">
        <w:rPr>
          <w:rFonts w:ascii="Times New Roman" w:hAnsi="Times New Roman" w:cs="Times New Roman"/>
          <w:sz w:val="24"/>
          <w:szCs w:val="24"/>
        </w:rPr>
        <w:t xml:space="preserve">, облака, </w:t>
      </w:r>
      <w:r w:rsidR="000C29B6" w:rsidRPr="00377147">
        <w:rPr>
          <w:rFonts w:ascii="Times New Roman" w:hAnsi="Times New Roman" w:cs="Times New Roman"/>
          <w:sz w:val="24"/>
          <w:szCs w:val="24"/>
        </w:rPr>
        <w:t>пещеры</w:t>
      </w:r>
      <w:r w:rsidR="000541CB">
        <w:rPr>
          <w:rFonts w:ascii="Times New Roman" w:hAnsi="Times New Roman" w:cs="Times New Roman"/>
          <w:sz w:val="24"/>
          <w:szCs w:val="24"/>
        </w:rPr>
        <w:t>, северное сияние, молния, узоры на стекле</w:t>
      </w:r>
      <w:r w:rsidR="006834F1" w:rsidRPr="00377147">
        <w:rPr>
          <w:rFonts w:ascii="Times New Roman" w:hAnsi="Times New Roman" w:cs="Times New Roman"/>
          <w:sz w:val="24"/>
          <w:szCs w:val="24"/>
        </w:rPr>
        <w:t>.</w:t>
      </w:r>
      <w:r w:rsidR="00431F0F">
        <w:rPr>
          <w:rFonts w:ascii="Times New Roman" w:hAnsi="Times New Roman" w:cs="Times New Roman"/>
          <w:sz w:val="24"/>
          <w:szCs w:val="24"/>
        </w:rPr>
        <w:t>Растения и животные,</w:t>
      </w:r>
      <w:r w:rsidR="00304A74" w:rsidRPr="00377147">
        <w:rPr>
          <w:rFonts w:ascii="Times New Roman" w:hAnsi="Times New Roman" w:cs="Times New Roman"/>
          <w:sz w:val="24"/>
          <w:szCs w:val="24"/>
        </w:rPr>
        <w:t xml:space="preserve"> их взаимоотношения. Влияние человека</w:t>
      </w:r>
      <w:r w:rsidR="0043474F">
        <w:rPr>
          <w:rFonts w:ascii="Times New Roman" w:hAnsi="Times New Roman" w:cs="Times New Roman"/>
          <w:sz w:val="24"/>
          <w:szCs w:val="24"/>
        </w:rPr>
        <w:t xml:space="preserve"> на жизнь растений и животных</w:t>
      </w:r>
      <w:r w:rsidR="0043474F" w:rsidRPr="004347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B25C5" w:rsidRDefault="006834F1" w:rsidP="002B2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</w:p>
    <w:p w:rsidR="0043474F" w:rsidRPr="002B25C5" w:rsidRDefault="00C60A17" w:rsidP="002B2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Подбор стихов, загадок о явлениях природы, выполнение рисунков.</w:t>
      </w:r>
      <w:r w:rsidRPr="0043474F">
        <w:rPr>
          <w:rFonts w:ascii="Times New Roman" w:eastAsia="Calibri" w:hAnsi="Times New Roman" w:cs="Times New Roman"/>
          <w:sz w:val="24"/>
          <w:szCs w:val="24"/>
        </w:rPr>
        <w:t>Наблюдение за изменениями в жизни растений (последовательность изменения окраски листьев, начало и окончание листопада, влияние погодных условий на опадание листьев). Ведение запи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сей в «Календаре природы </w:t>
      </w:r>
      <w:r w:rsidRPr="0043474F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аппликаций из засушенных листьев, цветов. </w:t>
      </w:r>
      <w:r w:rsidRPr="0043474F">
        <w:rPr>
          <w:rFonts w:ascii="Times New Roman" w:eastAsia="Calibri" w:hAnsi="Times New Roman" w:cs="Times New Roman"/>
          <w:sz w:val="24"/>
          <w:szCs w:val="24"/>
        </w:rPr>
        <w:t xml:space="preserve">Конкурс на лучшую поделку из природного материала </w:t>
      </w:r>
      <w:r w:rsidRPr="00670AFF">
        <w:rPr>
          <w:rFonts w:ascii="Times New Roman" w:eastAsia="Calibri" w:hAnsi="Times New Roman" w:cs="Times New Roman"/>
          <w:sz w:val="24"/>
          <w:szCs w:val="24"/>
        </w:rPr>
        <w:t xml:space="preserve">«Лесное диво». Сбор семян и плодов дикорастущих трав, деревьев и кустарников.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Эффект радуги». «Круговорот воды в природе».</w:t>
      </w:r>
      <w:r w:rsidR="006834F1" w:rsidRPr="00377147">
        <w:rPr>
          <w:rFonts w:ascii="Times New Roman" w:hAnsi="Times New Roman" w:cs="Times New Roman"/>
          <w:sz w:val="24"/>
          <w:szCs w:val="24"/>
        </w:rPr>
        <w:t>Выполнение рисунков</w:t>
      </w:r>
      <w:r w:rsidR="000541CB">
        <w:rPr>
          <w:rFonts w:ascii="Times New Roman" w:hAnsi="Times New Roman" w:cs="Times New Roman"/>
          <w:sz w:val="24"/>
          <w:szCs w:val="24"/>
        </w:rPr>
        <w:t xml:space="preserve"> «снежные узоры»</w:t>
      </w:r>
      <w:r w:rsidR="006834F1" w:rsidRPr="00377147">
        <w:rPr>
          <w:rFonts w:ascii="Times New Roman" w:hAnsi="Times New Roman" w:cs="Times New Roman"/>
          <w:sz w:val="24"/>
          <w:szCs w:val="24"/>
        </w:rPr>
        <w:t>, аппликаций из различных материалов, выполнение работ в технике «Оригами», «Папье-маше», соленое тесто, «Ниткопись»</w:t>
      </w:r>
      <w:r w:rsidR="00C619B2">
        <w:rPr>
          <w:rFonts w:ascii="Times New Roman" w:hAnsi="Times New Roman" w:cs="Times New Roman"/>
          <w:sz w:val="24"/>
          <w:szCs w:val="24"/>
        </w:rPr>
        <w:t xml:space="preserve">- составление сюжетов из ниток. </w:t>
      </w:r>
      <w:r w:rsidR="0026161F" w:rsidRPr="00377147">
        <w:rPr>
          <w:rFonts w:ascii="Times New Roman" w:hAnsi="Times New Roman" w:cs="Times New Roman"/>
          <w:sz w:val="24"/>
          <w:szCs w:val="24"/>
        </w:rPr>
        <w:t>Подвижная игра «Ходят капельки по кругу»</w:t>
      </w:r>
      <w:r w:rsidR="00C619B2">
        <w:rPr>
          <w:rFonts w:ascii="Times New Roman" w:hAnsi="Times New Roman" w:cs="Times New Roman"/>
          <w:sz w:val="24"/>
          <w:szCs w:val="24"/>
        </w:rPr>
        <w:t xml:space="preserve">. Сбор природного материала для поделок. </w:t>
      </w:r>
    </w:p>
    <w:p w:rsidR="00206F91" w:rsidRPr="0087242F" w:rsidRDefault="00C619B2" w:rsidP="00E40F3A">
      <w:pPr>
        <w:tabs>
          <w:tab w:val="left" w:pos="14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B2">
        <w:rPr>
          <w:rFonts w:ascii="Times New Roman" w:hAnsi="Times New Roman" w:cs="Times New Roman"/>
          <w:b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 xml:space="preserve"> на учебно-опытный участок</w:t>
      </w:r>
      <w:r w:rsidR="00431F0F">
        <w:rPr>
          <w:rFonts w:ascii="Times New Roman" w:hAnsi="Times New Roman" w:cs="Times New Roman"/>
          <w:sz w:val="24"/>
          <w:szCs w:val="24"/>
        </w:rPr>
        <w:t>: «Осенние явления в природе», «Зимние явления в природе</w:t>
      </w:r>
      <w:r w:rsidR="002C086B">
        <w:rPr>
          <w:rFonts w:ascii="Times New Roman" w:hAnsi="Times New Roman" w:cs="Times New Roman"/>
          <w:sz w:val="24"/>
          <w:szCs w:val="24"/>
        </w:rPr>
        <w:t>», «Весенние явления в природе»</w:t>
      </w:r>
      <w:r w:rsidR="002C086B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E14" w:rsidRPr="00E40F3A" w:rsidRDefault="006834F1" w:rsidP="00E40F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47">
        <w:rPr>
          <w:rFonts w:ascii="Times New Roman" w:hAnsi="Times New Roman" w:cs="Times New Roman"/>
          <w:b/>
          <w:sz w:val="24"/>
          <w:szCs w:val="24"/>
        </w:rPr>
        <w:t>Опыты:</w:t>
      </w:r>
      <w:r w:rsidR="0043474F">
        <w:rPr>
          <w:rFonts w:ascii="Times New Roman" w:hAnsi="Times New Roman" w:cs="Times New Roman"/>
          <w:sz w:val="24"/>
          <w:szCs w:val="24"/>
        </w:rPr>
        <w:t>«О</w:t>
      </w:r>
      <w:r w:rsidR="00244F5C" w:rsidRPr="000541CB">
        <w:rPr>
          <w:rFonts w:ascii="Times New Roman" w:hAnsi="Times New Roman" w:cs="Times New Roman"/>
          <w:sz w:val="24"/>
          <w:szCs w:val="24"/>
        </w:rPr>
        <w:t>блако в банке»</w:t>
      </w:r>
    </w:p>
    <w:p w:rsidR="007C2CD1" w:rsidRDefault="0066337F" w:rsidP="00E40F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4F006B" w:rsidRPr="00377147">
        <w:rPr>
          <w:rFonts w:ascii="Times New Roman" w:hAnsi="Times New Roman" w:cs="Times New Roman"/>
          <w:b/>
          <w:sz w:val="24"/>
          <w:szCs w:val="24"/>
        </w:rPr>
        <w:t xml:space="preserve"> 3.Экологические вести</w:t>
      </w:r>
    </w:p>
    <w:p w:rsidR="002B25C5" w:rsidRDefault="002B25C5" w:rsidP="002B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Теория:</w:t>
      </w:r>
      <w:r w:rsidR="002C1DC6" w:rsidRPr="00A00E14">
        <w:rPr>
          <w:rFonts w:ascii="Times New Roman" w:hAnsi="Times New Roman"/>
          <w:sz w:val="24"/>
          <w:szCs w:val="24"/>
        </w:rPr>
        <w:t>Признаки</w:t>
      </w:r>
      <w:r w:rsidR="002C1DC6" w:rsidRPr="002C1DC6">
        <w:rPr>
          <w:rFonts w:ascii="Times New Roman" w:hAnsi="Times New Roman"/>
          <w:sz w:val="24"/>
          <w:szCs w:val="24"/>
        </w:rPr>
        <w:t xml:space="preserve"> зимы.</w:t>
      </w:r>
      <w:r w:rsidR="002C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природе с приходом зимы.</w:t>
      </w:r>
      <w:r w:rsidR="00A528BE" w:rsidRPr="00377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Преобразования природы</w:t>
      </w:r>
      <w:r w:rsidR="00A528BE" w:rsidRPr="00377147">
        <w:rPr>
          <w:rFonts w:ascii="Times New Roman" w:hAnsi="Times New Roman" w:cs="Times New Roman"/>
          <w:sz w:val="24"/>
          <w:szCs w:val="24"/>
        </w:rPr>
        <w:t>.</w:t>
      </w:r>
      <w:r w:rsidR="003D0E5A" w:rsidRPr="00377147">
        <w:rPr>
          <w:rFonts w:ascii="Times New Roman" w:hAnsi="Times New Roman" w:cs="Times New Roman"/>
          <w:sz w:val="24"/>
          <w:szCs w:val="24"/>
        </w:rPr>
        <w:t>Прои</w:t>
      </w:r>
      <w:r w:rsidR="00431F0F">
        <w:rPr>
          <w:rFonts w:ascii="Times New Roman" w:hAnsi="Times New Roman" w:cs="Times New Roman"/>
          <w:sz w:val="24"/>
          <w:szCs w:val="24"/>
        </w:rPr>
        <w:t>сшествия в лесу. Обитатели природы</w:t>
      </w:r>
      <w:r w:rsidR="003D0E5A" w:rsidRPr="00377147">
        <w:rPr>
          <w:rFonts w:ascii="Times New Roman" w:hAnsi="Times New Roman" w:cs="Times New Roman"/>
          <w:sz w:val="24"/>
          <w:szCs w:val="24"/>
        </w:rPr>
        <w:t xml:space="preserve">(птицы, звери, насекомые) и их значение. Влияние человека на жизнь  </w:t>
      </w:r>
      <w:r w:rsidR="00160B15">
        <w:rPr>
          <w:rFonts w:ascii="Times New Roman" w:hAnsi="Times New Roman" w:cs="Times New Roman"/>
          <w:sz w:val="24"/>
          <w:szCs w:val="24"/>
        </w:rPr>
        <w:t>животных</w:t>
      </w:r>
      <w:r w:rsidR="003D0E5A" w:rsidRPr="00377147">
        <w:rPr>
          <w:rFonts w:ascii="Times New Roman" w:hAnsi="Times New Roman" w:cs="Times New Roman"/>
          <w:sz w:val="24"/>
          <w:szCs w:val="24"/>
        </w:rPr>
        <w:t xml:space="preserve">. </w:t>
      </w:r>
      <w:r w:rsidR="00431F0F">
        <w:rPr>
          <w:rFonts w:ascii="Times New Roman" w:hAnsi="Times New Roman" w:cs="Times New Roman"/>
          <w:sz w:val="24"/>
          <w:szCs w:val="24"/>
        </w:rPr>
        <w:t xml:space="preserve">Нелюбимые животные </w:t>
      </w:r>
      <w:r w:rsidR="006834F1" w:rsidRPr="00377147">
        <w:rPr>
          <w:rFonts w:ascii="Times New Roman" w:hAnsi="Times New Roman" w:cs="Times New Roman"/>
          <w:sz w:val="24"/>
          <w:szCs w:val="24"/>
        </w:rPr>
        <w:t>(жабы, лягушки</w:t>
      </w:r>
      <w:r w:rsidR="00160B15">
        <w:rPr>
          <w:rFonts w:ascii="Times New Roman" w:hAnsi="Times New Roman" w:cs="Times New Roman"/>
          <w:sz w:val="24"/>
          <w:szCs w:val="24"/>
        </w:rPr>
        <w:t>,</w:t>
      </w:r>
      <w:r w:rsidR="00186699" w:rsidRPr="00377147">
        <w:rPr>
          <w:rFonts w:ascii="Times New Roman" w:hAnsi="Times New Roman" w:cs="Times New Roman"/>
          <w:sz w:val="24"/>
          <w:szCs w:val="24"/>
        </w:rPr>
        <w:t>змеи и др.). Растительность полей, лугов лесов и водоемов. Правила поведения в природе</w:t>
      </w:r>
      <w:r w:rsidR="006834F1" w:rsidRPr="00377147">
        <w:rPr>
          <w:rFonts w:ascii="Times New Roman" w:hAnsi="Times New Roman" w:cs="Times New Roman"/>
          <w:sz w:val="24"/>
          <w:szCs w:val="24"/>
        </w:rPr>
        <w:t>.</w:t>
      </w:r>
    </w:p>
    <w:p w:rsidR="00EE2E01" w:rsidRPr="002B25C5" w:rsidRDefault="00EE2E01" w:rsidP="002B2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C5">
        <w:rPr>
          <w:rFonts w:ascii="Times New Roman" w:hAnsi="Times New Roman" w:cs="Times New Roman"/>
          <w:b/>
        </w:rPr>
        <w:t>Практическая работа:</w:t>
      </w:r>
    </w:p>
    <w:p w:rsidR="00670AFF" w:rsidRPr="002C1DC6" w:rsidRDefault="00EE2E01" w:rsidP="002B25C5">
      <w:pPr>
        <w:pStyle w:val="Default"/>
        <w:jc w:val="both"/>
        <w:rPr>
          <w:b/>
        </w:rPr>
      </w:pPr>
      <w:r w:rsidRPr="002B25C5">
        <w:t xml:space="preserve">Выставка «Поделки из бытовых отходов». Ролевая игра «Давай поиграем в волшебников». </w:t>
      </w:r>
      <w:r w:rsidR="00160B15" w:rsidRPr="002B25C5">
        <w:t xml:space="preserve">Выполнение рисунков </w:t>
      </w:r>
      <w:r w:rsidRPr="002B25C5">
        <w:t>«Жало</w:t>
      </w:r>
      <w:r w:rsidR="00160B15" w:rsidRPr="002B25C5">
        <w:t>бная книга</w:t>
      </w:r>
      <w:r w:rsidR="00160B15" w:rsidRPr="002C1DC6">
        <w:t xml:space="preserve"> природы» (растения), </w:t>
      </w:r>
      <w:r w:rsidRPr="002C1DC6">
        <w:t xml:space="preserve">«Жалобная книга природы» (животные). </w:t>
      </w:r>
      <w:r w:rsidR="00C60A17">
        <w:t xml:space="preserve">Составление </w:t>
      </w:r>
      <w:r w:rsidRPr="002C1DC6">
        <w:t xml:space="preserve">экологических сказок. </w:t>
      </w:r>
      <w:r w:rsidR="002C1DC6" w:rsidRPr="002C1DC6">
        <w:rPr>
          <w:rFonts w:eastAsia="Calibri"/>
        </w:rPr>
        <w:t xml:space="preserve">Работа с бросовым материалом; с тканью. Изготовление поделок и аппликаций на тему «Зима». Ведение записей в «Календаре природы». Экскурсия </w:t>
      </w:r>
      <w:r w:rsidR="00670AFF">
        <w:rPr>
          <w:rFonts w:eastAsia="Calibri"/>
        </w:rPr>
        <w:t xml:space="preserve">на учебно-опытный участок </w:t>
      </w:r>
      <w:r w:rsidR="002C1DC6" w:rsidRPr="002C1DC6">
        <w:rPr>
          <w:rFonts w:eastAsia="Calibri"/>
        </w:rPr>
        <w:t>с целью изучения зимних явлений.</w:t>
      </w:r>
      <w:r w:rsidR="0025088A">
        <w:t xml:space="preserve">Моделирование </w:t>
      </w:r>
      <w:r w:rsidR="00670AFF">
        <w:t xml:space="preserve">«Строим город Экоград » - создание макетов. </w:t>
      </w:r>
    </w:p>
    <w:p w:rsidR="0025088A" w:rsidRDefault="0025088A" w:rsidP="00E40F3A">
      <w:pPr>
        <w:pStyle w:val="Default"/>
        <w:jc w:val="both"/>
        <w:rPr>
          <w:rFonts w:eastAsia="Calibri"/>
          <w:color w:val="auto"/>
        </w:rPr>
      </w:pPr>
    </w:p>
    <w:p w:rsidR="00E5719A" w:rsidRDefault="0066337F" w:rsidP="00E40F3A">
      <w:pPr>
        <w:pStyle w:val="Default"/>
        <w:jc w:val="both"/>
        <w:rPr>
          <w:b/>
        </w:rPr>
      </w:pPr>
      <w:r>
        <w:rPr>
          <w:b/>
        </w:rPr>
        <w:t xml:space="preserve">Раздел </w:t>
      </w:r>
      <w:r w:rsidR="00A528BE" w:rsidRPr="00377147">
        <w:rPr>
          <w:b/>
        </w:rPr>
        <w:t>4. Экологическая лаборатория</w:t>
      </w:r>
    </w:p>
    <w:p w:rsidR="002C1DC6" w:rsidRDefault="002B25C5" w:rsidP="00E40F3A">
      <w:pPr>
        <w:pStyle w:val="Default"/>
        <w:jc w:val="both"/>
        <w:rPr>
          <w:b/>
        </w:rPr>
      </w:pPr>
      <w:r>
        <w:rPr>
          <w:b/>
        </w:rPr>
        <w:t>Теория:</w:t>
      </w:r>
      <w:r w:rsidR="002C1DC6" w:rsidRPr="002C1DC6">
        <w:t>Признаки</w:t>
      </w:r>
      <w:r w:rsidR="002C1DC6">
        <w:t xml:space="preserve"> весны</w:t>
      </w:r>
      <w:r w:rsidR="002C1DC6" w:rsidRPr="002C1DC6">
        <w:t>.</w:t>
      </w:r>
      <w:r w:rsidR="002C1DC6">
        <w:rPr>
          <w:rFonts w:eastAsia="Times New Roman"/>
          <w:lang w:eastAsia="ru-RU"/>
        </w:rPr>
        <w:t>Изменения в природе с приходом весны.</w:t>
      </w:r>
      <w:r w:rsidR="00A528BE" w:rsidRPr="00377147">
        <w:t>Науки о природе.</w:t>
      </w:r>
      <w:r w:rsidR="00160B15">
        <w:t xml:space="preserve"> Природа – источник бесчисленных загадок и тайн.</w:t>
      </w:r>
      <w:r w:rsidR="00970C25">
        <w:t>Опыты и эксперименты (</w:t>
      </w:r>
      <w:r w:rsidR="007720DF">
        <w:t xml:space="preserve">вода, воздух). </w:t>
      </w:r>
      <w:r w:rsidR="00615ED0">
        <w:t xml:space="preserve">Животворное  свойство воды. </w:t>
      </w:r>
    </w:p>
    <w:p w:rsidR="00970C25" w:rsidRDefault="006B631B" w:rsidP="002B25C5">
      <w:pPr>
        <w:pStyle w:val="Default"/>
        <w:ind w:firstLine="708"/>
        <w:jc w:val="both"/>
        <w:rPr>
          <w:b/>
        </w:rPr>
      </w:pPr>
      <w:r w:rsidRPr="00377147">
        <w:rPr>
          <w:b/>
        </w:rPr>
        <w:t>Практическая работа:</w:t>
      </w:r>
    </w:p>
    <w:p w:rsidR="00046604" w:rsidRPr="00E40F3A" w:rsidRDefault="00574B1B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53CE">
        <w:rPr>
          <w:rFonts w:ascii="Times New Roman" w:hAnsi="Times New Roman" w:cs="Times New Roman"/>
          <w:sz w:val="24"/>
          <w:szCs w:val="24"/>
        </w:rPr>
        <w:t>Выращиваем кристаллы,</w:t>
      </w:r>
      <w:r w:rsidR="007720DF" w:rsidRPr="00D653CE">
        <w:rPr>
          <w:rFonts w:ascii="Times New Roman" w:hAnsi="Times New Roman" w:cs="Times New Roman"/>
          <w:sz w:val="24"/>
          <w:szCs w:val="24"/>
        </w:rPr>
        <w:t>Химические опыты, жидкие опыты (Вода – растворитель - меняет цвет, окрашивает растения)</w:t>
      </w:r>
      <w:r w:rsidR="00970C25" w:rsidRPr="00D653CE">
        <w:rPr>
          <w:rFonts w:ascii="Times New Roman" w:hAnsi="Times New Roman" w:cs="Times New Roman"/>
          <w:sz w:val="24"/>
          <w:szCs w:val="24"/>
        </w:rPr>
        <w:t xml:space="preserve">. </w:t>
      </w:r>
      <w:r w:rsidR="003622BC" w:rsidRPr="00D653CE">
        <w:rPr>
          <w:rFonts w:ascii="Times New Roman" w:hAnsi="Times New Roman" w:cs="Times New Roman"/>
          <w:sz w:val="24"/>
          <w:szCs w:val="24"/>
        </w:rPr>
        <w:t xml:space="preserve">«Как сохранить воздух чистым в доме». </w:t>
      </w:r>
      <w:r w:rsidR="002748FF" w:rsidRPr="00D653CE">
        <w:rPr>
          <w:rFonts w:ascii="Times New Roman" w:hAnsi="Times New Roman" w:cs="Times New Roman"/>
          <w:sz w:val="24"/>
          <w:szCs w:val="24"/>
        </w:rPr>
        <w:t>Цветы лотоса</w:t>
      </w:r>
      <w:r w:rsidR="000F6BB7" w:rsidRPr="00D653CE">
        <w:rPr>
          <w:rFonts w:ascii="Times New Roman" w:hAnsi="Times New Roman" w:cs="Times New Roman"/>
          <w:sz w:val="24"/>
          <w:szCs w:val="24"/>
        </w:rPr>
        <w:t xml:space="preserve">. </w:t>
      </w:r>
      <w:r w:rsidR="005361CD" w:rsidRPr="00D653CE">
        <w:rPr>
          <w:rFonts w:ascii="Times New Roman" w:hAnsi="Times New Roman" w:cs="Times New Roman"/>
          <w:sz w:val="24"/>
          <w:szCs w:val="24"/>
        </w:rPr>
        <w:t>Разноцветные растения</w:t>
      </w:r>
      <w:r w:rsidR="000F6BB7" w:rsidRPr="00D653CE">
        <w:rPr>
          <w:rFonts w:ascii="Times New Roman" w:hAnsi="Times New Roman" w:cs="Times New Roman"/>
          <w:sz w:val="24"/>
          <w:szCs w:val="24"/>
        </w:rPr>
        <w:t>. Делаем увеличительное стекло.</w:t>
      </w:r>
      <w:r w:rsidR="00615ED0" w:rsidRPr="00D653CE">
        <w:rPr>
          <w:rFonts w:ascii="Times New Roman" w:hAnsi="Times New Roman" w:cs="Times New Roman"/>
          <w:sz w:val="24"/>
          <w:szCs w:val="24"/>
        </w:rPr>
        <w:t xml:space="preserve"> «</w:t>
      </w:r>
      <w:r w:rsidR="005361CD" w:rsidRPr="00D653CE">
        <w:rPr>
          <w:rFonts w:ascii="Times New Roman" w:hAnsi="Times New Roman" w:cs="Times New Roman"/>
          <w:sz w:val="24"/>
          <w:szCs w:val="24"/>
        </w:rPr>
        <w:t>Т</w:t>
      </w:r>
      <w:r w:rsidR="00615ED0" w:rsidRPr="00D653CE">
        <w:rPr>
          <w:rFonts w:ascii="Times New Roman" w:hAnsi="Times New Roman" w:cs="Times New Roman"/>
          <w:sz w:val="24"/>
          <w:szCs w:val="24"/>
        </w:rPr>
        <w:t>аяние снега», «</w:t>
      </w:r>
      <w:r w:rsidR="00670AFF" w:rsidRPr="00D653CE">
        <w:rPr>
          <w:rFonts w:ascii="Times New Roman" w:hAnsi="Times New Roman" w:cs="Times New Roman"/>
          <w:sz w:val="24"/>
          <w:szCs w:val="24"/>
        </w:rPr>
        <w:t>Снег чистый?</w:t>
      </w:r>
      <w:r w:rsidR="00615ED0" w:rsidRPr="00D653CE">
        <w:rPr>
          <w:rFonts w:ascii="Times New Roman" w:hAnsi="Times New Roman" w:cs="Times New Roman"/>
          <w:sz w:val="24"/>
          <w:szCs w:val="24"/>
        </w:rPr>
        <w:t>».</w:t>
      </w:r>
      <w:r w:rsidR="00160B15" w:rsidRPr="00D653CE">
        <w:rPr>
          <w:rFonts w:ascii="Times New Roman" w:hAnsi="Times New Roman" w:cs="Times New Roman"/>
          <w:sz w:val="24"/>
          <w:szCs w:val="24"/>
        </w:rPr>
        <w:t xml:space="preserve">Экологическая игра «Водоемы просят о помощи», </w:t>
      </w:r>
      <w:r w:rsidR="00670AFF" w:rsidRPr="00D653CE">
        <w:rPr>
          <w:rFonts w:ascii="Times New Roman" w:hAnsi="Times New Roman" w:cs="Times New Roman"/>
          <w:sz w:val="24"/>
          <w:szCs w:val="24"/>
        </w:rPr>
        <w:t>к</w:t>
      </w:r>
      <w:r w:rsidR="00160B15" w:rsidRPr="00D653CE">
        <w:rPr>
          <w:rFonts w:ascii="Times New Roman" w:hAnsi="Times New Roman" w:cs="Times New Roman"/>
          <w:sz w:val="24"/>
          <w:szCs w:val="24"/>
        </w:rPr>
        <w:t xml:space="preserve">онкурс творческих работ «Где мы теряем воду?». </w:t>
      </w:r>
      <w:r w:rsidR="00670AFF" w:rsidRPr="00D653CE">
        <w:rPr>
          <w:rFonts w:ascii="Times New Roman" w:eastAsia="Calibri" w:hAnsi="Times New Roman" w:cs="Times New Roman"/>
          <w:sz w:val="24"/>
          <w:szCs w:val="24"/>
        </w:rPr>
        <w:t>Ведение записей в «Календаре природы». Экскурсия на учебно-опытный участок с целью изучения весенних явлений</w:t>
      </w:r>
      <w:r w:rsidR="00D653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6F91" w:rsidRPr="00D653CE">
        <w:rPr>
          <w:rFonts w:ascii="Times New Roman" w:hAnsi="Times New Roman" w:cs="Times New Roman"/>
          <w:sz w:val="24"/>
          <w:szCs w:val="24"/>
        </w:rPr>
        <w:t>«Освобождение бусинок из ледяного плена»</w:t>
      </w:r>
    </w:p>
    <w:p w:rsidR="002B25C5" w:rsidRDefault="002B25C5" w:rsidP="00E40F3A">
      <w:pPr>
        <w:pStyle w:val="Default"/>
        <w:jc w:val="center"/>
        <w:rPr>
          <w:b/>
        </w:rPr>
      </w:pPr>
    </w:p>
    <w:p w:rsidR="002B25C5" w:rsidRDefault="002B25C5" w:rsidP="00E40F3A">
      <w:pPr>
        <w:pStyle w:val="Default"/>
        <w:jc w:val="center"/>
        <w:rPr>
          <w:b/>
        </w:rPr>
      </w:pPr>
    </w:p>
    <w:p w:rsidR="002B25C5" w:rsidRDefault="002B25C5" w:rsidP="00E40F3A">
      <w:pPr>
        <w:pStyle w:val="Default"/>
        <w:jc w:val="center"/>
        <w:rPr>
          <w:b/>
        </w:rPr>
      </w:pPr>
    </w:p>
    <w:p w:rsidR="002B25C5" w:rsidRDefault="002B25C5" w:rsidP="00E40F3A">
      <w:pPr>
        <w:pStyle w:val="Default"/>
        <w:jc w:val="center"/>
        <w:rPr>
          <w:b/>
        </w:rPr>
      </w:pPr>
    </w:p>
    <w:p w:rsidR="002B25C5" w:rsidRDefault="002B25C5" w:rsidP="00E40F3A">
      <w:pPr>
        <w:pStyle w:val="Default"/>
        <w:jc w:val="center"/>
        <w:rPr>
          <w:b/>
        </w:rPr>
      </w:pPr>
    </w:p>
    <w:p w:rsidR="007E5819" w:rsidRDefault="00C60D29" w:rsidP="00E40F3A">
      <w:pPr>
        <w:pStyle w:val="Default"/>
        <w:jc w:val="center"/>
        <w:rPr>
          <w:b/>
        </w:rPr>
      </w:pPr>
      <w:r w:rsidRPr="00377147">
        <w:rPr>
          <w:b/>
        </w:rPr>
        <w:t>Планируемые результаты</w:t>
      </w:r>
      <w:r w:rsidR="00046604">
        <w:rPr>
          <w:b/>
        </w:rPr>
        <w:t>:</w:t>
      </w:r>
    </w:p>
    <w:p w:rsidR="00AE7516" w:rsidRPr="00377147" w:rsidRDefault="00AE7516" w:rsidP="00E40F3A">
      <w:pPr>
        <w:pStyle w:val="Default"/>
        <w:jc w:val="center"/>
        <w:rPr>
          <w:b/>
        </w:rPr>
      </w:pPr>
    </w:p>
    <w:p w:rsidR="00AE7516" w:rsidRDefault="007E5819" w:rsidP="00E40F3A">
      <w:pPr>
        <w:pStyle w:val="Default"/>
        <w:jc w:val="both"/>
        <w:rPr>
          <w:b/>
          <w:i/>
          <w:iCs/>
        </w:rPr>
      </w:pPr>
      <w:r w:rsidRPr="00377147">
        <w:rPr>
          <w:b/>
          <w:i/>
          <w:iCs/>
        </w:rPr>
        <w:t>Учащийся должен знать:</w:t>
      </w:r>
    </w:p>
    <w:p w:rsidR="007E5819" w:rsidRPr="00377147" w:rsidRDefault="007E5819" w:rsidP="00E40F3A">
      <w:pPr>
        <w:pStyle w:val="Default"/>
        <w:jc w:val="both"/>
      </w:pPr>
      <w:r w:rsidRPr="00377147">
        <w:t xml:space="preserve">- разнообразие растительного и животного мира; </w:t>
      </w:r>
    </w:p>
    <w:p w:rsidR="007E5819" w:rsidRPr="00377147" w:rsidRDefault="007E5819" w:rsidP="00E40F3A">
      <w:pPr>
        <w:pStyle w:val="Default"/>
        <w:jc w:val="both"/>
      </w:pPr>
      <w:r w:rsidRPr="00377147">
        <w:t xml:space="preserve">- правила поведения в природе; </w:t>
      </w:r>
    </w:p>
    <w:p w:rsidR="007E5819" w:rsidRPr="00377147" w:rsidRDefault="007E5819" w:rsidP="00E40F3A">
      <w:pPr>
        <w:pStyle w:val="Default"/>
        <w:jc w:val="both"/>
      </w:pPr>
      <w:r w:rsidRPr="00377147">
        <w:t xml:space="preserve">- отличия живой и неживой природы; </w:t>
      </w:r>
    </w:p>
    <w:p w:rsidR="007E5819" w:rsidRPr="00377147" w:rsidRDefault="007E5819" w:rsidP="00E40F3A">
      <w:pPr>
        <w:pStyle w:val="Default"/>
        <w:jc w:val="both"/>
      </w:pPr>
      <w:r w:rsidRPr="00377147">
        <w:t xml:space="preserve">- сезонные изменения в природе, их причины и приспособленность живых организмов к неблагоприятным условиям; </w:t>
      </w:r>
    </w:p>
    <w:p w:rsidR="007E5819" w:rsidRDefault="007E5819" w:rsidP="00E40F3A">
      <w:pPr>
        <w:pStyle w:val="Default"/>
        <w:jc w:val="both"/>
      </w:pPr>
      <w:r w:rsidRPr="00377147">
        <w:t xml:space="preserve">- глобальные экологические проблемы, основы экологической этики. </w:t>
      </w:r>
    </w:p>
    <w:p w:rsidR="00AE7516" w:rsidRPr="00377147" w:rsidRDefault="00AE7516" w:rsidP="00E40F3A">
      <w:pPr>
        <w:pStyle w:val="Default"/>
        <w:jc w:val="both"/>
      </w:pPr>
    </w:p>
    <w:p w:rsidR="00670AFF" w:rsidRDefault="007E5819" w:rsidP="00E40F3A">
      <w:pPr>
        <w:pStyle w:val="Default"/>
        <w:jc w:val="both"/>
        <w:rPr>
          <w:b/>
          <w:i/>
          <w:iCs/>
        </w:rPr>
      </w:pPr>
      <w:r w:rsidRPr="00AE7516">
        <w:rPr>
          <w:b/>
          <w:i/>
          <w:iCs/>
        </w:rPr>
        <w:t>Учащийся должен уметь:</w:t>
      </w:r>
    </w:p>
    <w:p w:rsidR="00670AFF" w:rsidRPr="00670AFF" w:rsidRDefault="00670AFF" w:rsidP="00E40F3A">
      <w:pPr>
        <w:pStyle w:val="Default"/>
        <w:jc w:val="both"/>
        <w:rPr>
          <w:iCs/>
        </w:rPr>
      </w:pPr>
      <w:r w:rsidRPr="00670AFF">
        <w:rPr>
          <w:iCs/>
        </w:rPr>
        <w:t xml:space="preserve">- ориентироваться в экологических ситуациях; </w:t>
      </w:r>
    </w:p>
    <w:p w:rsidR="00670AFF" w:rsidRPr="00670AFF" w:rsidRDefault="00670AFF" w:rsidP="00E40F3A">
      <w:pPr>
        <w:pStyle w:val="Default"/>
        <w:jc w:val="both"/>
        <w:rPr>
          <w:iCs/>
        </w:rPr>
      </w:pPr>
      <w:r w:rsidRPr="00670AFF">
        <w:rPr>
          <w:iCs/>
        </w:rPr>
        <w:t xml:space="preserve">- сравнивать и сопоставлять природные явления и вести наблюдения в природе; </w:t>
      </w:r>
    </w:p>
    <w:p w:rsidR="00670AFF" w:rsidRPr="00670AFF" w:rsidRDefault="00670AFF" w:rsidP="00E40F3A">
      <w:pPr>
        <w:pStyle w:val="Default"/>
        <w:jc w:val="both"/>
        <w:rPr>
          <w:iCs/>
        </w:rPr>
      </w:pPr>
      <w:r w:rsidRPr="00670AFF">
        <w:rPr>
          <w:iCs/>
        </w:rPr>
        <w:t xml:space="preserve">- работать по заданному алгоритму карточек-заданий; </w:t>
      </w:r>
    </w:p>
    <w:p w:rsidR="00670AFF" w:rsidRPr="00670AFF" w:rsidRDefault="00670AFF" w:rsidP="00E40F3A">
      <w:pPr>
        <w:pStyle w:val="Default"/>
        <w:jc w:val="both"/>
        <w:rPr>
          <w:iCs/>
        </w:rPr>
      </w:pPr>
      <w:r w:rsidRPr="00670AFF">
        <w:rPr>
          <w:iCs/>
        </w:rPr>
        <w:t xml:space="preserve">- участвовать в простейших развивающих и экологических играх. </w:t>
      </w:r>
    </w:p>
    <w:p w:rsidR="00186699" w:rsidRPr="00670AFF" w:rsidRDefault="00670AFF" w:rsidP="00E40F3A">
      <w:pPr>
        <w:pStyle w:val="Default"/>
        <w:jc w:val="both"/>
      </w:pPr>
      <w:r w:rsidRPr="00670AFF">
        <w:rPr>
          <w:iCs/>
        </w:rPr>
        <w:t>- проводить простейшие опыты и эксперименты,</w:t>
      </w:r>
    </w:p>
    <w:p w:rsidR="00670AFF" w:rsidRDefault="00670AFF" w:rsidP="00E40F3A">
      <w:pPr>
        <w:pStyle w:val="Default"/>
        <w:jc w:val="both"/>
        <w:rPr>
          <w:color w:val="auto"/>
        </w:rPr>
      </w:pPr>
    </w:p>
    <w:p w:rsidR="007E5819" w:rsidRDefault="007E5819" w:rsidP="00E40F3A">
      <w:pPr>
        <w:pStyle w:val="Default"/>
        <w:jc w:val="center"/>
        <w:rPr>
          <w:b/>
          <w:bCs/>
        </w:rPr>
      </w:pPr>
      <w:r w:rsidRPr="00377147">
        <w:rPr>
          <w:b/>
          <w:bCs/>
        </w:rPr>
        <w:t>Способы контроля.</w:t>
      </w:r>
    </w:p>
    <w:p w:rsidR="00670AFF" w:rsidRPr="00377147" w:rsidRDefault="00670AFF" w:rsidP="00E40F3A">
      <w:pPr>
        <w:pStyle w:val="Default"/>
        <w:jc w:val="center"/>
      </w:pPr>
    </w:p>
    <w:p w:rsidR="007E5819" w:rsidRPr="00377147" w:rsidRDefault="007E5819" w:rsidP="00E40F3A">
      <w:pPr>
        <w:pStyle w:val="Default"/>
        <w:jc w:val="both"/>
      </w:pPr>
      <w:r w:rsidRPr="00377147">
        <w:t>Процесс контроля в работе с каждым ребенком индивидуален и зависит от конкретных психических и физических особенностей учащегося. Применяется контроль в виде собеседования, рассказа обучающегося на заданную педагогом тему, в виде практического или творческ</w:t>
      </w:r>
      <w:r w:rsidR="008F44E4">
        <w:t>ого задания, тестов.</w:t>
      </w:r>
    </w:p>
    <w:p w:rsidR="00C60D29" w:rsidRPr="00377147" w:rsidRDefault="00C60D29" w:rsidP="00E40F3A">
      <w:pPr>
        <w:pStyle w:val="Default"/>
        <w:jc w:val="both"/>
      </w:pPr>
    </w:p>
    <w:p w:rsidR="0025088A" w:rsidRDefault="0025088A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711A5A">
        <w:rPr>
          <w:rFonts w:ascii="Times New Roman" w:hAnsi="Times New Roman" w:cs="Times New Roman"/>
          <w:b/>
          <w:sz w:val="24"/>
          <w:szCs w:val="24"/>
        </w:rPr>
        <w:t>. Формы аттестации</w:t>
      </w:r>
      <w:r w:rsidRPr="00377147">
        <w:rPr>
          <w:rFonts w:ascii="Times New Roman" w:hAnsi="Times New Roman" w:cs="Times New Roman"/>
          <w:sz w:val="24"/>
          <w:szCs w:val="24"/>
        </w:rPr>
        <w:t xml:space="preserve"> —творческая работа, </w:t>
      </w:r>
      <w:r>
        <w:rPr>
          <w:rFonts w:ascii="Times New Roman" w:hAnsi="Times New Roman" w:cs="Times New Roman"/>
          <w:sz w:val="24"/>
          <w:szCs w:val="24"/>
        </w:rPr>
        <w:t>выполнение рисунков, беседа, педагогическое наблюдение.</w:t>
      </w:r>
    </w:p>
    <w:p w:rsidR="0008544C" w:rsidRDefault="0008544C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E40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44E4" w:rsidRDefault="008F44E4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2B25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44C" w:rsidRDefault="0008544C" w:rsidP="000854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544C" w:rsidRDefault="0008544C" w:rsidP="000854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544C" w:rsidRDefault="0008544C" w:rsidP="000854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544C" w:rsidRDefault="0008544C" w:rsidP="000854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3EFB" w:rsidRPr="0008544C" w:rsidRDefault="0008544C" w:rsidP="000854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60D29" w:rsidRPr="00703EFB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условий:</w:t>
      </w:r>
    </w:p>
    <w:p w:rsidR="00703EFB" w:rsidRPr="0008544C" w:rsidRDefault="002B25C5" w:rsidP="0008544C">
      <w:pPr>
        <w:spacing w:after="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703EF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703EFB" w:rsidRPr="00056825">
        <w:rPr>
          <w:rFonts w:ascii="Times New Roman" w:eastAsia="Calibri" w:hAnsi="Times New Roman" w:cs="Times New Roman"/>
          <w:b/>
          <w:i/>
          <w:sz w:val="24"/>
          <w:szCs w:val="24"/>
        </w:rPr>
        <w:t>1.Календарный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2B25C5" w:rsidRPr="002B25C5" w:rsidTr="0008544C">
        <w:trPr>
          <w:trHeight w:val="5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01.10.2017 года</w:t>
            </w:r>
          </w:p>
        </w:tc>
      </w:tr>
      <w:tr w:rsidR="002B25C5" w:rsidRPr="002B25C5" w:rsidTr="000854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.04.2018 года  </w:t>
            </w:r>
          </w:p>
        </w:tc>
      </w:tr>
      <w:tr w:rsidR="002B25C5" w:rsidRPr="002B25C5" w:rsidTr="000854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C5" w:rsidRPr="002B25C5" w:rsidRDefault="002B25C5" w:rsidP="002B25C5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учебного года</w:t>
            </w:r>
          </w:p>
          <w:p w:rsidR="002B25C5" w:rsidRPr="002B25C5" w:rsidRDefault="002B25C5" w:rsidP="002B25C5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28 (29) недель</w:t>
            </w:r>
          </w:p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нерабочие дни – праздничные, в соответствии с Постановлениями Правительства РФ.</w:t>
            </w:r>
          </w:p>
        </w:tc>
      </w:tr>
      <w:tr w:rsidR="002B25C5" w:rsidRPr="002B25C5" w:rsidTr="000854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9.00 – 18.30</w:t>
            </w:r>
          </w:p>
        </w:tc>
      </w:tr>
      <w:tr w:rsidR="002B25C5" w:rsidRPr="002B25C5" w:rsidTr="000854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недели:</w:t>
            </w:r>
          </w:p>
          <w:p w:rsidR="002B25C5" w:rsidRPr="002B25C5" w:rsidRDefault="002B25C5" w:rsidP="002B25C5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 проводятся в любой день недели, в первой и второй половине дня,</w:t>
            </w: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по индивидуальному графику, согласно тарификации и расписания занятий.</w:t>
            </w:r>
          </w:p>
        </w:tc>
      </w:tr>
      <w:tr w:rsidR="002B25C5" w:rsidRPr="002B25C5" w:rsidTr="000854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нагрузка для обучающихся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зависимости от дополнительной общеразвивающей программы:</w:t>
            </w:r>
          </w:p>
          <w:p w:rsidR="002B25C5" w:rsidRPr="002B25C5" w:rsidRDefault="002B25C5" w:rsidP="002B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- 1час один раз в неделю (28 -29 часов в год)</w:t>
            </w:r>
          </w:p>
          <w:p w:rsidR="002B25C5" w:rsidRPr="002B25C5" w:rsidRDefault="002B25C5" w:rsidP="002B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- 2часа 2 раза в неделю (112 часов в год)</w:t>
            </w:r>
          </w:p>
          <w:p w:rsidR="002B25C5" w:rsidRPr="002B25C5" w:rsidRDefault="002B25C5" w:rsidP="002B2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- 3 часа 2 раза в неделю (168 часов в год);</w:t>
            </w:r>
          </w:p>
        </w:tc>
      </w:tr>
      <w:tr w:rsidR="002B25C5" w:rsidRPr="002B25C5" w:rsidTr="000854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занятий:</w:t>
            </w:r>
          </w:p>
          <w:p w:rsidR="002B25C5" w:rsidRPr="002B25C5" w:rsidRDefault="002B25C5" w:rsidP="002B25C5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08544C" w:rsidRDefault="002B25C5" w:rsidP="000854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4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занятия для обучающихся 6 -7 лет не более 25 минут, для детей 7 - летнего возраста – 35 мин, не более 2 академических часов в неделю. Продолжительность учебного занятия для детей более старшего возраста 45 мин., по 2 часа 2 раза в неделю. Занятия для детей третьего и четвертого года обучения проводятся по 3 академических часа 2 раза в неделю. Занятия исследовательских групп для старших школьников третьего и четвертого года обучения проводятся по 4 академических часа в неделю. Для групп с переменным составом, в процессе весенних, осенних работ, занятия проводятся по 4 академических часа. Перерыв между занятиями не менее 10 мин.  Работа детских объединений организована по 2 занятия в неделю, при проведении практических работ допускается деление группы на подгруппы (Сан ПиН 2.4.4.3172 -14). Экскурсии, ПВД и занятия на местности до 8 часов.</w:t>
            </w:r>
          </w:p>
        </w:tc>
      </w:tr>
      <w:tr w:rsidR="002B25C5" w:rsidRPr="002B25C5" w:rsidTr="0008544C">
        <w:trPr>
          <w:trHeight w:val="6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полевые работы с переменным составом обучающихся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tabs>
                <w:tab w:val="left" w:pos="196"/>
              </w:tabs>
              <w:ind w:left="196" w:hanging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С 01.05.2018 по 31.05. 2018 года</w:t>
            </w:r>
          </w:p>
        </w:tc>
      </w:tr>
      <w:tr w:rsidR="002B25C5" w:rsidRPr="002B25C5" w:rsidTr="000854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Осенние - полевые работы с переменным составом обучающихся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tabs>
                <w:tab w:val="left" w:pos="196"/>
              </w:tabs>
              <w:ind w:left="196" w:right="178" w:hanging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С   01.09.2018 по 30.09.2018 года</w:t>
            </w:r>
          </w:p>
        </w:tc>
      </w:tr>
      <w:tr w:rsidR="002B25C5" w:rsidRPr="002B25C5" w:rsidTr="000854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C5" w:rsidRPr="002B25C5" w:rsidRDefault="002B25C5" w:rsidP="002B25C5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5C5" w:rsidRPr="002B25C5" w:rsidRDefault="002B25C5" w:rsidP="002B25C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4 недели (в течение учебного года, согласно каникулярного времени в ОО города)</w:t>
            </w:r>
            <w:r w:rsidR="0008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B25C5">
              <w:rPr>
                <w:rFonts w:ascii="Times New Roman" w:eastAsia="Calibri" w:hAnsi="Times New Roman" w:cs="Times New Roman"/>
                <w:sz w:val="24"/>
                <w:szCs w:val="24"/>
              </w:rPr>
              <w:t>Летние – с 01.06.2018 года по 31.08.2018 года. В каникулярное время занятия и мероприятия естественнонаучной направленности проводятся по отдельному графику, утвержденному директором учреждения.</w:t>
            </w:r>
          </w:p>
          <w:p w:rsidR="002B25C5" w:rsidRPr="002B25C5" w:rsidRDefault="002B25C5" w:rsidP="002B25C5">
            <w:pPr>
              <w:tabs>
                <w:tab w:val="left" w:pos="196"/>
              </w:tabs>
              <w:ind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25C5" w:rsidRPr="00703EFB" w:rsidRDefault="002B25C5" w:rsidP="0008544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</w:t>
      </w:r>
      <w:r w:rsidR="00C60D29" w:rsidRPr="00703EFB">
        <w:rPr>
          <w:b/>
          <w:sz w:val="28"/>
          <w:szCs w:val="28"/>
        </w:rPr>
        <w:t xml:space="preserve"> Условия реализации программы: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Учебный кабинет,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столы,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наборы стаканчиков разной степени прозрачности,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ложечки,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трубочки для коктейля,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бумага для фильтрования,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вата,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губки,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лупы,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>песочные часы,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комплекты для игр с водой, песком, воздухом,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магниты,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кисточки,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краски, </w:t>
      </w:r>
    </w:p>
    <w:p w:rsidR="0025088A" w:rsidRPr="0025088A" w:rsidRDefault="0025088A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>т</w:t>
      </w:r>
      <w:r w:rsidR="00C60D29" w:rsidRPr="0025088A">
        <w:rPr>
          <w:rFonts w:ascii="Times New Roman" w:hAnsi="Times New Roman" w:cs="Times New Roman"/>
          <w:sz w:val="24"/>
          <w:szCs w:val="24"/>
        </w:rPr>
        <w:t xml:space="preserve">ермометры,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зеркала,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различные по размеру семена растений,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>воронки,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различные по размеру бутылочки,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пипетки, мензурки,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фонарики,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материалы для игр с мыльными пузырями,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воздушные шары,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сыпучие материалы (сахар, песок, соль, крахмал, мука),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глина,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различные по объему емкости,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 xml:space="preserve">камни, </w:t>
      </w:r>
    </w:p>
    <w:p w:rsidR="0025088A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>металлические, стеклянные, пластиковые, деревянные предметы,</w:t>
      </w:r>
    </w:p>
    <w:p w:rsidR="00C60D29" w:rsidRPr="0025088A" w:rsidRDefault="00C60D29" w:rsidP="00703E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88A">
        <w:rPr>
          <w:rFonts w:ascii="Times New Roman" w:hAnsi="Times New Roman" w:cs="Times New Roman"/>
          <w:sz w:val="24"/>
          <w:szCs w:val="24"/>
        </w:rPr>
        <w:t>шапочки различных зверей, рыб, насекомых, капелек воды.  </w:t>
      </w:r>
    </w:p>
    <w:p w:rsidR="00A51405" w:rsidRPr="00377147" w:rsidRDefault="00A51405" w:rsidP="003771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3EFB" w:rsidRDefault="00703EFB" w:rsidP="00703EFB">
      <w:pPr>
        <w:pStyle w:val="Default"/>
        <w:jc w:val="both"/>
        <w:rPr>
          <w:b/>
        </w:rPr>
      </w:pPr>
      <w:r w:rsidRPr="00703EFB">
        <w:rPr>
          <w:b/>
        </w:rPr>
        <w:t xml:space="preserve">      Оборудование лаборатории: </w:t>
      </w:r>
    </w:p>
    <w:p w:rsidR="00703EFB" w:rsidRPr="00703EFB" w:rsidRDefault="00703EFB" w:rsidP="00703EFB">
      <w:pPr>
        <w:pStyle w:val="Default"/>
        <w:jc w:val="both"/>
        <w:rPr>
          <w:b/>
        </w:rPr>
      </w:pPr>
    </w:p>
    <w:p w:rsidR="00703EFB" w:rsidRPr="00703EFB" w:rsidRDefault="00703EFB" w:rsidP="00703EFB">
      <w:pPr>
        <w:pStyle w:val="Default"/>
        <w:jc w:val="both"/>
      </w:pPr>
      <w:r w:rsidRPr="00703EFB">
        <w:t>1 Приборы – помощники: микроскопы, лупы, компасы, термометры, часы, безмены, магниты.</w:t>
      </w:r>
    </w:p>
    <w:p w:rsidR="00703EFB" w:rsidRPr="00703EFB" w:rsidRDefault="00703EFB" w:rsidP="00703EFB">
      <w:pPr>
        <w:pStyle w:val="Default"/>
        <w:jc w:val="both"/>
      </w:pPr>
      <w:r w:rsidRPr="00703EFB">
        <w:t>2.Прозрачные ёмкости разной конфигурации и объёма, стаканчики, пластиковые бутылочки.</w:t>
      </w:r>
    </w:p>
    <w:p w:rsidR="00703EFB" w:rsidRPr="00703EFB" w:rsidRDefault="00703EFB" w:rsidP="00703EFB">
      <w:pPr>
        <w:pStyle w:val="Default"/>
        <w:jc w:val="both"/>
      </w:pPr>
      <w:r w:rsidRPr="00703EFB">
        <w:t>3. Флюгера, вертушки, палочки для коктейля, воздушные шарики, приспособления для пускания мыльных пузырей.</w:t>
      </w:r>
    </w:p>
    <w:p w:rsidR="00703EFB" w:rsidRPr="00703EFB" w:rsidRDefault="00703EFB" w:rsidP="00703EFB">
      <w:pPr>
        <w:pStyle w:val="Default"/>
        <w:jc w:val="both"/>
      </w:pPr>
      <w:r w:rsidRPr="00703EFB">
        <w:t>4. Небольшие подносы, салфетки, лопаточки, совочки, ложечки</w:t>
      </w:r>
    </w:p>
    <w:p w:rsidR="00703EFB" w:rsidRPr="00703EFB" w:rsidRDefault="00703EFB" w:rsidP="00703EFB">
      <w:pPr>
        <w:pStyle w:val="Default"/>
        <w:jc w:val="both"/>
      </w:pPr>
      <w:r w:rsidRPr="00703EFB">
        <w:t>5.Бумажные и тканевые фильтры, губки, воронки, тарелки, миски,</w:t>
      </w:r>
    </w:p>
    <w:p w:rsidR="00703EFB" w:rsidRPr="00703EFB" w:rsidRDefault="00703EFB" w:rsidP="00703EFB">
      <w:pPr>
        <w:pStyle w:val="Default"/>
        <w:jc w:val="both"/>
      </w:pPr>
      <w:r w:rsidRPr="00703EFB">
        <w:t>6. Магнитофон, аудиозаписи звуков природы, музыки.</w:t>
      </w:r>
    </w:p>
    <w:p w:rsidR="00703EFB" w:rsidRPr="00703EFB" w:rsidRDefault="00703EFB" w:rsidP="00703EFB">
      <w:pPr>
        <w:pStyle w:val="Default"/>
        <w:jc w:val="both"/>
      </w:pPr>
      <w:r w:rsidRPr="00703EFB">
        <w:t>7. Центр «воды и песка».</w:t>
      </w:r>
    </w:p>
    <w:p w:rsidR="00703EFB" w:rsidRPr="00703EFB" w:rsidRDefault="00703EFB" w:rsidP="00703EFB">
      <w:pPr>
        <w:pStyle w:val="Default"/>
        <w:jc w:val="both"/>
      </w:pPr>
      <w:r w:rsidRPr="00703EFB">
        <w:t>8. Ящик ощущений и др.</w:t>
      </w:r>
    </w:p>
    <w:p w:rsidR="00703EFB" w:rsidRDefault="00703EFB" w:rsidP="00703EFB">
      <w:pPr>
        <w:pStyle w:val="Default"/>
        <w:jc w:val="both"/>
      </w:pPr>
    </w:p>
    <w:p w:rsidR="00703EFB" w:rsidRPr="00703EFB" w:rsidRDefault="00703EFB" w:rsidP="00703EFB">
      <w:pPr>
        <w:pStyle w:val="Default"/>
        <w:jc w:val="both"/>
        <w:rPr>
          <w:b/>
        </w:rPr>
      </w:pPr>
      <w:r w:rsidRPr="00703EFB">
        <w:rPr>
          <w:b/>
        </w:rPr>
        <w:t xml:space="preserve">Материалы:   </w:t>
      </w:r>
    </w:p>
    <w:p w:rsidR="00703EFB" w:rsidRPr="00703EFB" w:rsidRDefault="00703EFB" w:rsidP="00703EFB">
      <w:pPr>
        <w:pStyle w:val="Default"/>
        <w:jc w:val="both"/>
      </w:pPr>
      <w:r w:rsidRPr="00703EFB">
        <w:t>1.Камни, морская и речная галька</w:t>
      </w:r>
    </w:p>
    <w:p w:rsidR="00703EFB" w:rsidRPr="00703EFB" w:rsidRDefault="00703EFB" w:rsidP="00703EFB">
      <w:pPr>
        <w:pStyle w:val="Default"/>
        <w:jc w:val="both"/>
      </w:pPr>
      <w:r w:rsidRPr="00703EFB">
        <w:t>2. Разнообразные морские и речные раковины.</w:t>
      </w:r>
    </w:p>
    <w:p w:rsidR="00703EFB" w:rsidRPr="00703EFB" w:rsidRDefault="00703EFB" w:rsidP="00703EFB">
      <w:pPr>
        <w:pStyle w:val="Default"/>
        <w:jc w:val="both"/>
      </w:pPr>
      <w:r w:rsidRPr="00703EFB">
        <w:t>3. Образцы песка, глины, почвы.</w:t>
      </w:r>
    </w:p>
    <w:p w:rsidR="00703EFB" w:rsidRPr="00703EFB" w:rsidRDefault="00703EFB" w:rsidP="00703EFB">
      <w:pPr>
        <w:pStyle w:val="Default"/>
        <w:jc w:val="both"/>
      </w:pPr>
      <w:r w:rsidRPr="00703EFB">
        <w:t>4. Цветные прозрачные кусочки пластика;</w:t>
      </w:r>
    </w:p>
    <w:p w:rsidR="00703EFB" w:rsidRPr="00703EFB" w:rsidRDefault="00703EFB" w:rsidP="00703EFB">
      <w:pPr>
        <w:pStyle w:val="Default"/>
        <w:jc w:val="both"/>
      </w:pPr>
      <w:r w:rsidRPr="00703EFB">
        <w:lastRenderedPageBreak/>
        <w:t>5. Семена разных растений;</w:t>
      </w:r>
    </w:p>
    <w:p w:rsidR="00703EFB" w:rsidRPr="00703EFB" w:rsidRDefault="00703EFB" w:rsidP="00703EFB">
      <w:pPr>
        <w:pStyle w:val="Default"/>
        <w:jc w:val="both"/>
      </w:pPr>
      <w:r>
        <w:t xml:space="preserve">6.  </w:t>
      </w:r>
      <w:r w:rsidRPr="00703EFB">
        <w:t>Кусочки коры разных деревьев;</w:t>
      </w:r>
    </w:p>
    <w:p w:rsidR="00703EFB" w:rsidRPr="00703EFB" w:rsidRDefault="00703EFB" w:rsidP="00703EFB">
      <w:pPr>
        <w:pStyle w:val="Default"/>
        <w:jc w:val="both"/>
      </w:pPr>
      <w:r w:rsidRPr="00703EFB">
        <w:t>7. Деревянные дощечки, бруски, кубики;</w:t>
      </w:r>
    </w:p>
    <w:p w:rsidR="00703EFB" w:rsidRPr="00703EFB" w:rsidRDefault="00703EFB" w:rsidP="00703EFB">
      <w:pPr>
        <w:pStyle w:val="Default"/>
        <w:jc w:val="both"/>
      </w:pPr>
      <w:r w:rsidRPr="00703EFB">
        <w:t>8. Магниты разного размера;</w:t>
      </w:r>
    </w:p>
    <w:p w:rsidR="00703EFB" w:rsidRPr="00703EFB" w:rsidRDefault="00703EFB" w:rsidP="00703EFB">
      <w:pPr>
        <w:pStyle w:val="Default"/>
        <w:jc w:val="both"/>
      </w:pPr>
      <w:r w:rsidRPr="00703EFB">
        <w:t>9. Разные виды картона и бумаги;</w:t>
      </w:r>
    </w:p>
    <w:p w:rsidR="00670AFF" w:rsidRPr="00703EFB" w:rsidRDefault="00703EFB" w:rsidP="00703EFB">
      <w:pPr>
        <w:pStyle w:val="Default"/>
        <w:jc w:val="both"/>
      </w:pPr>
      <w:r>
        <w:t xml:space="preserve">10. </w:t>
      </w:r>
      <w:r w:rsidRPr="00703EFB">
        <w:t>Разные виды тканей, различающиеся цветом, текстурой, толщиной, степенью промокаемости, марля, бинт, вата, ватные шарики, губки, мочалки.</w:t>
      </w:r>
    </w:p>
    <w:p w:rsidR="00A00E14" w:rsidRDefault="00A00E14" w:rsidP="002B25C5">
      <w:pPr>
        <w:pStyle w:val="Default"/>
        <w:jc w:val="both"/>
        <w:rPr>
          <w:b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08544C" w:rsidRDefault="0008544C" w:rsidP="0025088A">
      <w:pPr>
        <w:pStyle w:val="Default"/>
        <w:jc w:val="center"/>
        <w:rPr>
          <w:b/>
          <w:sz w:val="28"/>
          <w:szCs w:val="28"/>
        </w:rPr>
      </w:pPr>
    </w:p>
    <w:p w:rsidR="00C60D29" w:rsidRPr="00ED6919" w:rsidRDefault="00A51405" w:rsidP="0025088A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ED6919">
        <w:rPr>
          <w:b/>
          <w:sz w:val="28"/>
          <w:szCs w:val="28"/>
        </w:rPr>
        <w:t>Список литературы</w:t>
      </w:r>
      <w:r w:rsidR="00A00E14" w:rsidRPr="00ED6919">
        <w:rPr>
          <w:b/>
          <w:sz w:val="28"/>
          <w:szCs w:val="28"/>
        </w:rPr>
        <w:t>:</w:t>
      </w:r>
    </w:p>
    <w:p w:rsidR="00670AFF" w:rsidRPr="00ED6919" w:rsidRDefault="00670AFF" w:rsidP="0025088A">
      <w:pPr>
        <w:pStyle w:val="Default"/>
        <w:jc w:val="center"/>
        <w:rPr>
          <w:b/>
          <w:sz w:val="28"/>
          <w:szCs w:val="28"/>
        </w:rPr>
      </w:pP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Брыкина Н.Т., Жиренко О.Е., Барылкина Л.П. Нестандартные и интегрированные уроки по курсу «Окружающий мир»: 1-4 класс – М.: ВАКО, 2004.</w:t>
      </w:r>
    </w:p>
    <w:p w:rsidR="00711A5A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Горичесва В.С., Филиппова Т.В. «Мы наклеим на листок солнце, небо и цветок». Ярославль. 2000г.</w:t>
      </w:r>
    </w:p>
    <w:p w:rsidR="00704A8A" w:rsidRPr="00377147" w:rsidRDefault="00704A8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Гурова А.Е. «Юный натуралист: Знакомство с природой» ЗАО «Торгово–издательский дом «Амфора», 2014г.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и конвенция ООН о правах ребенка.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О.И., Максимова Т. В. Поурочные разработки по курсу «Окружающий мир»:3 класс- М.:ВАКО, 2011.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комплексный план мероприятий по развитию экологического образования и просвещения населения Свердловской области до 2015 г.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«Об образовании».</w:t>
      </w:r>
    </w:p>
    <w:p w:rsidR="00711A5A" w:rsidRPr="00670AFF" w:rsidRDefault="00711A5A" w:rsidP="00670A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 А.Т. Экологические игры. М.: «Дом педагогики». 1988г.</w:t>
      </w:r>
    </w:p>
    <w:p w:rsidR="00711A5A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Куприянова М.К., Новоженов Ю.И., Щенникова З.Г. «Фенологические наблюдения во внеклассной краеведческой работе». Екатеринбург. «Банк культурной информации». 2000г.</w:t>
      </w:r>
    </w:p>
    <w:p w:rsidR="007C2CD1" w:rsidRDefault="007C2CD1" w:rsidP="007C2CD1">
      <w:pPr>
        <w:pStyle w:val="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развития дополнительного образования  </w:t>
      </w:r>
      <w:r w:rsidRPr="00873827">
        <w:rPr>
          <w:sz w:val="24"/>
          <w:szCs w:val="24"/>
        </w:rPr>
        <w:t>от 4 сентября 2014 г. № 1726-р</w:t>
      </w:r>
    </w:p>
    <w:p w:rsidR="0025088A" w:rsidRPr="007C2CD1" w:rsidRDefault="0025088A" w:rsidP="007C2CD1">
      <w:pPr>
        <w:pStyle w:val="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Колпакова О.В. «Знакомимся с окружающим миром».Издательский дом «Литур»</w:t>
      </w:r>
      <w:r w:rsidR="00704A8A">
        <w:rPr>
          <w:sz w:val="24"/>
          <w:szCs w:val="24"/>
        </w:rPr>
        <w:t>, 2016г.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Нагибина М.И. «Природные дары для поделок и игры». Ярославль «Академия развития». 1997г.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В.М., Гришина Г.Н., Короткова Л.Д. «Весенние праздники, игры и забавы для детей». М.: Творческий центр Сфера». 2000г.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Поломис К. «Дети на отдыхе». М.: «Культура и традиция».</w:t>
      </w:r>
    </w:p>
    <w:p w:rsidR="00711A5A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 энциклопедия для детей «Все обо всем». М.: 1994г.</w:t>
      </w:r>
    </w:p>
    <w:p w:rsidR="007C2CD1" w:rsidRPr="007C2CD1" w:rsidRDefault="007C2CD1" w:rsidP="007C2C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>Постановление об утверждении СанПиН 2.4.4. 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от 03.10. 2014г.</w:t>
      </w:r>
    </w:p>
    <w:p w:rsidR="007C2CD1" w:rsidRPr="007C2CD1" w:rsidRDefault="007C2CD1" w:rsidP="007C2C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>Примерные требования к содержанию и оформлению образовательных программ дополнительного образования детей Министерства образования (Приложении к письму Департамента молодежной политики, воспитания и социальной поддержки детей Минобрнауки России от 11 декабря 2006 г. № 06–1844).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Н.А. « Наш дом природа». Тамбов ИПКРО, 1995г.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Рындин Р.А. «Красноуфимские тайны». 1999г.</w:t>
      </w:r>
    </w:p>
    <w:p w:rsidR="00711A5A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Л.П. «Ключи от природы или этические беседы по экологии». М.: 1998г</w:t>
      </w:r>
    </w:p>
    <w:p w:rsidR="003C2147" w:rsidRPr="00377147" w:rsidRDefault="003C2147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 О.А. Экологическое воспитание в детском саду.Москва-Синтез, 2008г.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 Т.И., Соколова Е.И. «И учеба и игра: природоведение». Ярославль «академия развития». 1998г.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«Зеленые сказки. Экология для малышей». Москва. Прометей. Книголюб. 2003г.</w:t>
      </w:r>
    </w:p>
    <w:p w:rsidR="00711A5A" w:rsidRPr="00377147" w:rsidRDefault="00711A5A" w:rsidP="00711A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Юшкова С.Н. Программа по курсу «Наша окружающая среда». Урал Эко Центр. Екатеринбург 1998г.</w:t>
      </w:r>
    </w:p>
    <w:p w:rsidR="00711A5A" w:rsidRPr="00377147" w:rsidRDefault="00711A5A" w:rsidP="00711A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A5A" w:rsidRPr="00377147" w:rsidRDefault="00711A5A" w:rsidP="00711A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19" w:rsidRPr="00377147" w:rsidRDefault="007E5819" w:rsidP="003771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819" w:rsidRPr="00377147" w:rsidSect="006633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24" w:rsidRDefault="00651224" w:rsidP="00207072">
      <w:pPr>
        <w:spacing w:after="0" w:line="240" w:lineRule="auto"/>
      </w:pPr>
      <w:r>
        <w:separator/>
      </w:r>
    </w:p>
  </w:endnote>
  <w:endnote w:type="continuationSeparator" w:id="1">
    <w:p w:rsidR="00651224" w:rsidRDefault="00651224" w:rsidP="0020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100201"/>
      <w:docPartObj>
        <w:docPartGallery w:val="Page Numbers (Bottom of Page)"/>
        <w:docPartUnique/>
      </w:docPartObj>
    </w:sdtPr>
    <w:sdtContent>
      <w:p w:rsidR="00207072" w:rsidRDefault="008A79BC">
        <w:pPr>
          <w:pStyle w:val="a8"/>
          <w:jc w:val="right"/>
        </w:pPr>
        <w:r>
          <w:fldChar w:fldCharType="begin"/>
        </w:r>
        <w:r w:rsidR="00207072">
          <w:instrText>PAGE   \* MERGEFORMAT</w:instrText>
        </w:r>
        <w:r>
          <w:fldChar w:fldCharType="separate"/>
        </w:r>
        <w:r w:rsidR="00BF1A81">
          <w:rPr>
            <w:noProof/>
          </w:rPr>
          <w:t>11</w:t>
        </w:r>
        <w:r>
          <w:fldChar w:fldCharType="end"/>
        </w:r>
      </w:p>
    </w:sdtContent>
  </w:sdt>
  <w:p w:rsidR="00207072" w:rsidRDefault="002070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24" w:rsidRDefault="00651224" w:rsidP="00207072">
      <w:pPr>
        <w:spacing w:after="0" w:line="240" w:lineRule="auto"/>
      </w:pPr>
      <w:r>
        <w:separator/>
      </w:r>
    </w:p>
  </w:footnote>
  <w:footnote w:type="continuationSeparator" w:id="1">
    <w:p w:rsidR="00651224" w:rsidRDefault="00651224" w:rsidP="0020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9DC"/>
    <w:multiLevelType w:val="hybridMultilevel"/>
    <w:tmpl w:val="052E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0EB"/>
    <w:multiLevelType w:val="multilevel"/>
    <w:tmpl w:val="241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1318"/>
    <w:multiLevelType w:val="hybridMultilevel"/>
    <w:tmpl w:val="798C8284"/>
    <w:lvl w:ilvl="0" w:tplc="56DCA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21C5A"/>
    <w:multiLevelType w:val="hybridMultilevel"/>
    <w:tmpl w:val="D6A043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E8C4F1B"/>
    <w:multiLevelType w:val="hybridMultilevel"/>
    <w:tmpl w:val="2A6A67E4"/>
    <w:lvl w:ilvl="0" w:tplc="7AB4E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F847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44963"/>
    <w:multiLevelType w:val="hybridMultilevel"/>
    <w:tmpl w:val="465EEAD0"/>
    <w:lvl w:ilvl="0" w:tplc="265C0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C6299"/>
    <w:multiLevelType w:val="hybridMultilevel"/>
    <w:tmpl w:val="3E3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C35EA"/>
    <w:multiLevelType w:val="hybridMultilevel"/>
    <w:tmpl w:val="214481E8"/>
    <w:lvl w:ilvl="0" w:tplc="92647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16EED"/>
    <w:multiLevelType w:val="hybridMultilevel"/>
    <w:tmpl w:val="6D18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5819"/>
    <w:rsid w:val="00030FF5"/>
    <w:rsid w:val="00044735"/>
    <w:rsid w:val="00046604"/>
    <w:rsid w:val="000541CB"/>
    <w:rsid w:val="00071215"/>
    <w:rsid w:val="0007752C"/>
    <w:rsid w:val="0008544C"/>
    <w:rsid w:val="000A1525"/>
    <w:rsid w:val="000C29B6"/>
    <w:rsid w:val="000E7C0B"/>
    <w:rsid w:val="000F6BB7"/>
    <w:rsid w:val="00113A71"/>
    <w:rsid w:val="00160B15"/>
    <w:rsid w:val="00186699"/>
    <w:rsid w:val="00206F91"/>
    <w:rsid w:val="00207072"/>
    <w:rsid w:val="00244F5C"/>
    <w:rsid w:val="0025088A"/>
    <w:rsid w:val="00255D0A"/>
    <w:rsid w:val="0026161F"/>
    <w:rsid w:val="0026244E"/>
    <w:rsid w:val="002748FF"/>
    <w:rsid w:val="00274FDC"/>
    <w:rsid w:val="002B25C5"/>
    <w:rsid w:val="002B7CFE"/>
    <w:rsid w:val="002C086B"/>
    <w:rsid w:val="002C1DC6"/>
    <w:rsid w:val="002C62AF"/>
    <w:rsid w:val="002E6FCB"/>
    <w:rsid w:val="00304A74"/>
    <w:rsid w:val="0035203C"/>
    <w:rsid w:val="00361CEB"/>
    <w:rsid w:val="003622BC"/>
    <w:rsid w:val="00365248"/>
    <w:rsid w:val="00377147"/>
    <w:rsid w:val="003B0D39"/>
    <w:rsid w:val="003C2147"/>
    <w:rsid w:val="003D0E5A"/>
    <w:rsid w:val="003E54B7"/>
    <w:rsid w:val="003F1EFC"/>
    <w:rsid w:val="004204E8"/>
    <w:rsid w:val="00431F0F"/>
    <w:rsid w:val="0043474F"/>
    <w:rsid w:val="004A696C"/>
    <w:rsid w:val="004C0AA0"/>
    <w:rsid w:val="004F006B"/>
    <w:rsid w:val="005361CD"/>
    <w:rsid w:val="00545E17"/>
    <w:rsid w:val="00560137"/>
    <w:rsid w:val="00571913"/>
    <w:rsid w:val="00574B1B"/>
    <w:rsid w:val="005761E5"/>
    <w:rsid w:val="005839A6"/>
    <w:rsid w:val="005E79A0"/>
    <w:rsid w:val="00615ED0"/>
    <w:rsid w:val="00651224"/>
    <w:rsid w:val="0066337F"/>
    <w:rsid w:val="00670AFF"/>
    <w:rsid w:val="0067428A"/>
    <w:rsid w:val="006834F1"/>
    <w:rsid w:val="00685FE0"/>
    <w:rsid w:val="00697D77"/>
    <w:rsid w:val="006B0F6D"/>
    <w:rsid w:val="006B631B"/>
    <w:rsid w:val="006D1D0C"/>
    <w:rsid w:val="006D5766"/>
    <w:rsid w:val="006E7072"/>
    <w:rsid w:val="00703EFB"/>
    <w:rsid w:val="00704A8A"/>
    <w:rsid w:val="00711A5A"/>
    <w:rsid w:val="00757DC4"/>
    <w:rsid w:val="007720DF"/>
    <w:rsid w:val="007C2CD1"/>
    <w:rsid w:val="007D1BC6"/>
    <w:rsid w:val="007E5819"/>
    <w:rsid w:val="0081722F"/>
    <w:rsid w:val="00830629"/>
    <w:rsid w:val="00881267"/>
    <w:rsid w:val="008A79BC"/>
    <w:rsid w:val="008F44E4"/>
    <w:rsid w:val="0090343B"/>
    <w:rsid w:val="00953E80"/>
    <w:rsid w:val="00970C25"/>
    <w:rsid w:val="00994258"/>
    <w:rsid w:val="00A00E14"/>
    <w:rsid w:val="00A035C6"/>
    <w:rsid w:val="00A51405"/>
    <w:rsid w:val="00A528BE"/>
    <w:rsid w:val="00A67F6B"/>
    <w:rsid w:val="00A9627B"/>
    <w:rsid w:val="00AC48F2"/>
    <w:rsid w:val="00AE7516"/>
    <w:rsid w:val="00B0649F"/>
    <w:rsid w:val="00BA1BE9"/>
    <w:rsid w:val="00BF1A81"/>
    <w:rsid w:val="00BF3A5E"/>
    <w:rsid w:val="00C0184D"/>
    <w:rsid w:val="00C06DDD"/>
    <w:rsid w:val="00C60A17"/>
    <w:rsid w:val="00C60D29"/>
    <w:rsid w:val="00C619B2"/>
    <w:rsid w:val="00D25C9A"/>
    <w:rsid w:val="00D539F0"/>
    <w:rsid w:val="00D653CE"/>
    <w:rsid w:val="00DD45F7"/>
    <w:rsid w:val="00DE5BB9"/>
    <w:rsid w:val="00E40F3A"/>
    <w:rsid w:val="00E5719A"/>
    <w:rsid w:val="00EA5C5E"/>
    <w:rsid w:val="00ED2A9A"/>
    <w:rsid w:val="00ED6919"/>
    <w:rsid w:val="00EE2E01"/>
    <w:rsid w:val="00EE3911"/>
    <w:rsid w:val="00EF2E8D"/>
    <w:rsid w:val="00EF5AA5"/>
    <w:rsid w:val="00F2543D"/>
    <w:rsid w:val="00F30931"/>
    <w:rsid w:val="00F57516"/>
    <w:rsid w:val="00F9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E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2A9A"/>
    <w:pPr>
      <w:ind w:left="720"/>
      <w:contextualSpacing/>
    </w:pPr>
  </w:style>
  <w:style w:type="paragraph" w:styleId="2">
    <w:name w:val="Body Text 2"/>
    <w:basedOn w:val="a"/>
    <w:link w:val="20"/>
    <w:rsid w:val="007C2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2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072"/>
  </w:style>
  <w:style w:type="paragraph" w:styleId="a8">
    <w:name w:val="footer"/>
    <w:basedOn w:val="a"/>
    <w:link w:val="a9"/>
    <w:uiPriority w:val="99"/>
    <w:unhideWhenUsed/>
    <w:rsid w:val="0020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072"/>
  </w:style>
  <w:style w:type="paragraph" w:styleId="aa">
    <w:name w:val="Balloon Text"/>
    <w:basedOn w:val="a"/>
    <w:link w:val="ab"/>
    <w:uiPriority w:val="99"/>
    <w:semiHidden/>
    <w:unhideWhenUsed/>
    <w:rsid w:val="0020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07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E40F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40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E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2A9A"/>
    <w:pPr>
      <w:ind w:left="720"/>
      <w:contextualSpacing/>
    </w:pPr>
  </w:style>
  <w:style w:type="paragraph" w:styleId="2">
    <w:name w:val="Body Text 2"/>
    <w:basedOn w:val="a"/>
    <w:link w:val="20"/>
    <w:rsid w:val="007C2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2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072"/>
  </w:style>
  <w:style w:type="paragraph" w:styleId="a8">
    <w:name w:val="footer"/>
    <w:basedOn w:val="a"/>
    <w:link w:val="a9"/>
    <w:uiPriority w:val="99"/>
    <w:unhideWhenUsed/>
    <w:rsid w:val="0020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072"/>
  </w:style>
  <w:style w:type="paragraph" w:styleId="aa">
    <w:name w:val="Balloon Text"/>
    <w:basedOn w:val="a"/>
    <w:link w:val="ab"/>
    <w:uiPriority w:val="99"/>
    <w:semiHidden/>
    <w:unhideWhenUsed/>
    <w:rsid w:val="0020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07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E40F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40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49E7-7C58-47A0-AE88-33536DAF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11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Секретарь</cp:lastModifiedBy>
  <cp:revision>34</cp:revision>
  <cp:lastPrinted>2017-10-09T11:16:00Z</cp:lastPrinted>
  <dcterms:created xsi:type="dcterms:W3CDTF">2015-09-30T17:54:00Z</dcterms:created>
  <dcterms:modified xsi:type="dcterms:W3CDTF">2017-10-26T10:54:00Z</dcterms:modified>
</cp:coreProperties>
</file>